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B61" w:rsidRDefault="00014B61" w:rsidP="00014B61">
      <w:pPr>
        <w:jc w:val="center"/>
        <w:rPr>
          <w:b/>
        </w:rPr>
      </w:pPr>
      <w:r>
        <w:rPr>
          <w:b/>
        </w:rPr>
        <w:t>МУНИЦИПАЛЬНОЕ АВТОНОМНОЕ ОБРАЗОВАТЕЛЬНОЕ УЧРЕЖДЕНИЕ</w:t>
      </w:r>
    </w:p>
    <w:p w:rsidR="00014B61" w:rsidRDefault="00014B61" w:rsidP="00014B61">
      <w:pPr>
        <w:jc w:val="center"/>
        <w:rPr>
          <w:b/>
        </w:rPr>
      </w:pPr>
      <w:r>
        <w:rPr>
          <w:b/>
        </w:rPr>
        <w:t>СРЕДНЯЯ ОБЩЕОБРАЗОВАТЕЛЬНАЯ ШКОЛА № 32 ГОРОДА ТЮМЕНИ</w:t>
      </w:r>
    </w:p>
    <w:p w:rsidR="00014B61" w:rsidRDefault="00014B61" w:rsidP="00014B61">
      <w:pPr>
        <w:jc w:val="center"/>
        <w:rPr>
          <w:b/>
        </w:rPr>
      </w:pPr>
      <w:r>
        <w:rPr>
          <w:b/>
        </w:rPr>
        <w:t>ИМЕНИ ГЕРОЯ СОВЕТСКОГО СОЮЗА БИТЮКОВА ПРОКОПИЯ СЕМЁНОВИЧА</w:t>
      </w:r>
    </w:p>
    <w:p w:rsidR="00014B61" w:rsidRDefault="00014B61" w:rsidP="00014B61">
      <w:pPr>
        <w:jc w:val="center"/>
        <w:rPr>
          <w:b/>
        </w:rPr>
      </w:pPr>
    </w:p>
    <w:tbl>
      <w:tblPr>
        <w:tblStyle w:val="ac"/>
        <w:tblW w:w="0" w:type="auto"/>
        <w:tblInd w:w="1049" w:type="dxa"/>
        <w:tblLook w:val="04A0" w:firstRow="1" w:lastRow="0" w:firstColumn="1" w:lastColumn="0" w:noHBand="0" w:noVBand="1"/>
      </w:tblPr>
      <w:tblGrid>
        <w:gridCol w:w="3013"/>
        <w:gridCol w:w="3363"/>
        <w:gridCol w:w="2984"/>
      </w:tblGrid>
      <w:tr w:rsidR="00014B61" w:rsidTr="00014B61">
        <w:trPr>
          <w:trHeight w:val="1954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61" w:rsidRDefault="00014B61">
            <w:pPr>
              <w:jc w:val="center"/>
              <w:rPr>
                <w:b/>
              </w:rPr>
            </w:pPr>
            <w:r>
              <w:rPr>
                <w:b/>
              </w:rPr>
              <w:t>РАССМОТРЕНО</w:t>
            </w:r>
          </w:p>
          <w:p w:rsidR="00014B61" w:rsidRDefault="00014B61">
            <w:pPr>
              <w:jc w:val="center"/>
              <w:rPr>
                <w:b/>
              </w:rPr>
            </w:pPr>
          </w:p>
          <w:p w:rsidR="00014B61" w:rsidRDefault="00014B61">
            <w:pPr>
              <w:jc w:val="center"/>
            </w:pPr>
            <w:r>
              <w:t>На заседании МО</w:t>
            </w:r>
          </w:p>
          <w:p w:rsidR="00014B61" w:rsidRDefault="00014B61">
            <w:pPr>
              <w:jc w:val="center"/>
            </w:pPr>
            <w:r>
              <w:t>(кафедры начальных классов)</w:t>
            </w:r>
          </w:p>
          <w:p w:rsidR="00014B61" w:rsidRDefault="00014B61">
            <w:pPr>
              <w:jc w:val="center"/>
            </w:pPr>
            <w:r>
              <w:t>Руководитель:</w:t>
            </w:r>
          </w:p>
          <w:p w:rsidR="00014B61" w:rsidRDefault="00014B61">
            <w:pPr>
              <w:jc w:val="center"/>
            </w:pPr>
          </w:p>
          <w:p w:rsidR="00014B61" w:rsidRDefault="00351F74">
            <w:pPr>
              <w:jc w:val="center"/>
            </w:pPr>
            <w:r>
              <w:t>__________</w:t>
            </w:r>
            <w:r w:rsidR="00014B61">
              <w:t>/</w:t>
            </w:r>
            <w:r w:rsidRPr="00351F74">
              <w:t>Муталапова О.В.</w:t>
            </w:r>
          </w:p>
          <w:p w:rsidR="00014B61" w:rsidRDefault="00014B61">
            <w:pPr>
              <w:jc w:val="center"/>
            </w:pPr>
            <w:r>
              <w:t>Протокол № __ от _______</w:t>
            </w:r>
          </w:p>
          <w:p w:rsidR="00014B61" w:rsidRDefault="00014B61">
            <w:pPr>
              <w:jc w:val="center"/>
            </w:pPr>
            <w:r>
              <w:t>«__» _________2020 год</w:t>
            </w:r>
          </w:p>
          <w:p w:rsidR="00014B61" w:rsidRDefault="00014B61">
            <w:pPr>
              <w:rPr>
                <w:b/>
                <w:lang w:eastAsia="en-US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61" w:rsidRDefault="00014B61">
            <w:pPr>
              <w:jc w:val="center"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014B61" w:rsidRDefault="00014B61">
            <w:pPr>
              <w:jc w:val="center"/>
              <w:rPr>
                <w:b/>
              </w:rPr>
            </w:pPr>
          </w:p>
          <w:p w:rsidR="00014B61" w:rsidRDefault="00014B61">
            <w:pPr>
              <w:jc w:val="center"/>
            </w:pPr>
            <w:r>
              <w:t>Заместитель директора по УВР</w:t>
            </w:r>
          </w:p>
          <w:p w:rsidR="00014B61" w:rsidRDefault="00014B61">
            <w:pPr>
              <w:jc w:val="center"/>
            </w:pPr>
            <w:r>
              <w:t>МАОУ СОШ №32</w:t>
            </w:r>
          </w:p>
          <w:p w:rsidR="00014B61" w:rsidRDefault="00014B61">
            <w:pPr>
              <w:jc w:val="center"/>
            </w:pPr>
            <w:r>
              <w:t>города Тюмени</w:t>
            </w:r>
          </w:p>
          <w:p w:rsidR="00014B61" w:rsidRDefault="00014B61">
            <w:pPr>
              <w:jc w:val="center"/>
            </w:pPr>
          </w:p>
          <w:p w:rsidR="00014B61" w:rsidRDefault="00014B61">
            <w:pPr>
              <w:jc w:val="center"/>
            </w:pPr>
            <w:r>
              <w:t>___________/Ермишина Л.И.</w:t>
            </w:r>
          </w:p>
          <w:p w:rsidR="00014B61" w:rsidRDefault="00014B61">
            <w:pPr>
              <w:jc w:val="center"/>
            </w:pPr>
          </w:p>
          <w:p w:rsidR="00014B61" w:rsidRDefault="00014B61">
            <w:pPr>
              <w:jc w:val="center"/>
              <w:rPr>
                <w:b/>
                <w:lang w:eastAsia="en-US"/>
              </w:rPr>
            </w:pPr>
            <w:r>
              <w:t>«__» _________2020 год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61" w:rsidRDefault="00014B61">
            <w:pPr>
              <w:jc w:val="center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014B61" w:rsidRDefault="00014B61">
            <w:pPr>
              <w:jc w:val="center"/>
              <w:rPr>
                <w:b/>
              </w:rPr>
            </w:pPr>
          </w:p>
          <w:p w:rsidR="00014B61" w:rsidRDefault="00014B61">
            <w:pPr>
              <w:jc w:val="center"/>
            </w:pPr>
            <w:r>
              <w:t xml:space="preserve">Директор </w:t>
            </w:r>
          </w:p>
          <w:p w:rsidR="00014B61" w:rsidRDefault="00014B61">
            <w:pPr>
              <w:jc w:val="center"/>
            </w:pPr>
            <w:r>
              <w:t>МАОУ СОШ №32</w:t>
            </w:r>
          </w:p>
          <w:p w:rsidR="00014B61" w:rsidRDefault="00014B61">
            <w:pPr>
              <w:jc w:val="center"/>
            </w:pPr>
            <w:r>
              <w:t xml:space="preserve"> города Тюмени</w:t>
            </w:r>
          </w:p>
          <w:p w:rsidR="00014B61" w:rsidRDefault="00014B61">
            <w:pPr>
              <w:jc w:val="center"/>
              <w:rPr>
                <w:b/>
              </w:rPr>
            </w:pPr>
          </w:p>
          <w:p w:rsidR="00014B61" w:rsidRDefault="00014B61">
            <w:pPr>
              <w:jc w:val="center"/>
            </w:pPr>
            <w:r>
              <w:t>___________/М.В. Жмакина.</w:t>
            </w:r>
          </w:p>
          <w:p w:rsidR="00014B61" w:rsidRDefault="00014B61">
            <w:pPr>
              <w:jc w:val="center"/>
            </w:pPr>
          </w:p>
          <w:p w:rsidR="00014B61" w:rsidRDefault="00014B61">
            <w:pPr>
              <w:jc w:val="center"/>
              <w:rPr>
                <w:b/>
                <w:lang w:eastAsia="en-US"/>
              </w:rPr>
            </w:pPr>
            <w:r>
              <w:t>«__» _________2020 год</w:t>
            </w:r>
          </w:p>
        </w:tc>
      </w:tr>
    </w:tbl>
    <w:p w:rsidR="00014B61" w:rsidRDefault="00014B61" w:rsidP="00014B61">
      <w:pPr>
        <w:jc w:val="center"/>
        <w:rPr>
          <w:b/>
          <w:sz w:val="22"/>
          <w:szCs w:val="22"/>
          <w:lang w:eastAsia="en-US"/>
        </w:rPr>
      </w:pPr>
    </w:p>
    <w:p w:rsidR="00014B61" w:rsidRDefault="00014B61" w:rsidP="00014B61">
      <w:pPr>
        <w:jc w:val="center"/>
        <w:rPr>
          <w:b/>
          <w:sz w:val="28"/>
          <w:szCs w:val="28"/>
        </w:rPr>
      </w:pPr>
    </w:p>
    <w:p w:rsidR="00014B61" w:rsidRDefault="00014B61" w:rsidP="00014B61">
      <w:pPr>
        <w:jc w:val="center"/>
        <w:rPr>
          <w:b/>
          <w:sz w:val="28"/>
          <w:szCs w:val="28"/>
        </w:rPr>
      </w:pPr>
    </w:p>
    <w:p w:rsidR="00014B61" w:rsidRDefault="00014B61" w:rsidP="00014B61">
      <w:pPr>
        <w:spacing w:line="360" w:lineRule="auto"/>
        <w:jc w:val="center"/>
        <w:rPr>
          <w:b/>
          <w:sz w:val="28"/>
          <w:szCs w:val="28"/>
        </w:rPr>
      </w:pPr>
    </w:p>
    <w:p w:rsidR="00014B61" w:rsidRDefault="00014B61" w:rsidP="00014B6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014B61" w:rsidRDefault="00014B61" w:rsidP="00014B6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курса внеурочной</w:t>
      </w:r>
      <w:bookmarkStart w:id="0" w:name="_GoBack"/>
      <w:bookmarkEnd w:id="0"/>
      <w:r>
        <w:rPr>
          <w:sz w:val="28"/>
          <w:szCs w:val="28"/>
        </w:rPr>
        <w:t xml:space="preserve"> деятельности обучающихся</w:t>
      </w:r>
    </w:p>
    <w:p w:rsidR="00014B61" w:rsidRDefault="00014B61" w:rsidP="00014B6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</w:t>
      </w:r>
      <w:r w:rsidR="00E22925">
        <w:rPr>
          <w:b/>
          <w:sz w:val="28"/>
          <w:szCs w:val="28"/>
        </w:rPr>
        <w:t>Введение в мир профессий</w:t>
      </w:r>
      <w:r>
        <w:rPr>
          <w:b/>
          <w:sz w:val="28"/>
          <w:szCs w:val="28"/>
        </w:rPr>
        <w:t>»</w:t>
      </w:r>
    </w:p>
    <w:p w:rsidR="00014B61" w:rsidRDefault="00014B61" w:rsidP="00014B61">
      <w:pPr>
        <w:jc w:val="center"/>
        <w:rPr>
          <w:b/>
          <w:sz w:val="28"/>
          <w:szCs w:val="28"/>
        </w:rPr>
      </w:pPr>
    </w:p>
    <w:p w:rsidR="00014B61" w:rsidRDefault="00014B61" w:rsidP="00014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:rsidR="00014B61" w:rsidRDefault="00014B61" w:rsidP="00014B61">
      <w:pPr>
        <w:jc w:val="center"/>
        <w:rPr>
          <w:sz w:val="28"/>
          <w:szCs w:val="28"/>
        </w:rPr>
      </w:pPr>
    </w:p>
    <w:p w:rsidR="00014B61" w:rsidRDefault="00014B61" w:rsidP="00014B61">
      <w:pPr>
        <w:jc w:val="center"/>
        <w:rPr>
          <w:sz w:val="28"/>
          <w:szCs w:val="28"/>
        </w:rPr>
      </w:pPr>
    </w:p>
    <w:p w:rsidR="00014B61" w:rsidRDefault="00014B61" w:rsidP="00014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 реализации программы</w:t>
      </w:r>
    </w:p>
    <w:p w:rsidR="00014B61" w:rsidRDefault="00014B61" w:rsidP="00014B61">
      <w:pPr>
        <w:jc w:val="center"/>
        <w:rPr>
          <w:sz w:val="28"/>
          <w:szCs w:val="28"/>
        </w:rPr>
      </w:pPr>
      <w:r>
        <w:rPr>
          <w:sz w:val="28"/>
          <w:szCs w:val="28"/>
        </w:rPr>
        <w:t>(на 2020-2021 учебный год)</w:t>
      </w:r>
    </w:p>
    <w:p w:rsidR="00014B61" w:rsidRDefault="00014B61" w:rsidP="00014B61">
      <w:pPr>
        <w:jc w:val="center"/>
        <w:rPr>
          <w:sz w:val="22"/>
          <w:szCs w:val="22"/>
        </w:rPr>
      </w:pPr>
    </w:p>
    <w:p w:rsidR="00014B61" w:rsidRDefault="00014B61" w:rsidP="00014B61">
      <w:pPr>
        <w:jc w:val="center"/>
        <w:rPr>
          <w:b/>
        </w:rPr>
      </w:pPr>
    </w:p>
    <w:p w:rsidR="00014B61" w:rsidRDefault="00014B61" w:rsidP="00014B61">
      <w:pPr>
        <w:jc w:val="right"/>
      </w:pPr>
    </w:p>
    <w:p w:rsidR="00014B61" w:rsidRDefault="00014B61" w:rsidP="00014B61">
      <w:pPr>
        <w:jc w:val="right"/>
      </w:pPr>
    </w:p>
    <w:p w:rsidR="00014B61" w:rsidRDefault="00014B61" w:rsidP="00014B61">
      <w:pPr>
        <w:jc w:val="right"/>
      </w:pPr>
    </w:p>
    <w:p w:rsidR="00014B61" w:rsidRDefault="00014B61" w:rsidP="00014B61">
      <w:pPr>
        <w:jc w:val="right"/>
      </w:pPr>
    </w:p>
    <w:p w:rsidR="00014B61" w:rsidRDefault="00014B61" w:rsidP="00014B61">
      <w:pPr>
        <w:jc w:val="right"/>
      </w:pPr>
    </w:p>
    <w:p w:rsidR="00014B61" w:rsidRDefault="00014B61" w:rsidP="00014B61">
      <w:pPr>
        <w:jc w:val="right"/>
      </w:pPr>
    </w:p>
    <w:p w:rsidR="00014B61" w:rsidRDefault="00014B61" w:rsidP="00014B61">
      <w:pPr>
        <w:rPr>
          <w:b/>
        </w:rPr>
      </w:pPr>
    </w:p>
    <w:p w:rsidR="00351F74" w:rsidRDefault="00351F74" w:rsidP="00014B61">
      <w:pPr>
        <w:rPr>
          <w:b/>
        </w:rPr>
      </w:pPr>
    </w:p>
    <w:p w:rsidR="00351F74" w:rsidRDefault="00351F74" w:rsidP="00014B61">
      <w:pPr>
        <w:rPr>
          <w:b/>
        </w:rPr>
      </w:pPr>
    </w:p>
    <w:p w:rsidR="00014B61" w:rsidRDefault="00014B61" w:rsidP="00014B61"/>
    <w:p w:rsidR="00014B61" w:rsidRDefault="00014B61" w:rsidP="00014B61"/>
    <w:p w:rsidR="00014B61" w:rsidRDefault="00014B61" w:rsidP="00014B61">
      <w:r>
        <w:t>Принято на заседании педагогического совета</w:t>
      </w:r>
    </w:p>
    <w:p w:rsidR="00014B61" w:rsidRDefault="00014B61" w:rsidP="00014B61">
      <w:r>
        <w:t>Протокол № __ от «___» _________2020г.</w:t>
      </w:r>
    </w:p>
    <w:p w:rsidR="00014B61" w:rsidRDefault="00014B61" w:rsidP="00014B61">
      <w:pPr>
        <w:jc w:val="center"/>
      </w:pPr>
    </w:p>
    <w:p w:rsidR="00014B61" w:rsidRDefault="00014B61" w:rsidP="00014B61">
      <w:pPr>
        <w:jc w:val="center"/>
      </w:pPr>
    </w:p>
    <w:p w:rsidR="00014B61" w:rsidRDefault="00014B61" w:rsidP="00014B61">
      <w:pPr>
        <w:jc w:val="center"/>
      </w:pPr>
    </w:p>
    <w:p w:rsidR="00014B61" w:rsidRDefault="00014B61" w:rsidP="00014B61">
      <w:pPr>
        <w:jc w:val="center"/>
      </w:pPr>
    </w:p>
    <w:p w:rsidR="00014B61" w:rsidRDefault="00014B61" w:rsidP="00014B61">
      <w:pPr>
        <w:jc w:val="center"/>
      </w:pPr>
    </w:p>
    <w:p w:rsidR="00014B61" w:rsidRDefault="00014B61" w:rsidP="00014B61">
      <w:pPr>
        <w:jc w:val="center"/>
      </w:pPr>
    </w:p>
    <w:p w:rsidR="00014B61" w:rsidRDefault="00014B61" w:rsidP="00014B61">
      <w:pPr>
        <w:jc w:val="center"/>
      </w:pPr>
      <w:r>
        <w:t>г. Тюмень, 2020</w:t>
      </w:r>
    </w:p>
    <w:p w:rsidR="00995ACD" w:rsidRPr="00995ACD" w:rsidRDefault="00995ACD" w:rsidP="00995ACD">
      <w:pPr>
        <w:spacing w:line="276" w:lineRule="auto"/>
        <w:jc w:val="center"/>
        <w:rPr>
          <w:b/>
          <w:sz w:val="28"/>
          <w:szCs w:val="28"/>
        </w:rPr>
      </w:pPr>
      <w:r w:rsidRPr="00995ACD">
        <w:rPr>
          <w:b/>
          <w:sz w:val="28"/>
          <w:szCs w:val="28"/>
        </w:rPr>
        <w:lastRenderedPageBreak/>
        <w:t>Планируемые результаты</w:t>
      </w:r>
    </w:p>
    <w:p w:rsidR="00995ACD" w:rsidRPr="00995ACD" w:rsidRDefault="00E251B1" w:rsidP="00995ACD">
      <w:pPr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995ACD" w:rsidRPr="00995ACD">
        <w:rPr>
          <w:b/>
          <w:bCs/>
          <w:sz w:val="28"/>
          <w:szCs w:val="28"/>
        </w:rPr>
        <w:t>ичностные результаты</w:t>
      </w:r>
      <w:r w:rsidR="00995ACD" w:rsidRPr="00995ACD">
        <w:rPr>
          <w:sz w:val="28"/>
          <w:szCs w:val="28"/>
        </w:rPr>
        <w:t xml:space="preserve"> освоения обучающимися внеурочной образовательной программы «В мире профессий» можно считать следующее:</w:t>
      </w:r>
    </w:p>
    <w:p w:rsidR="00995ACD" w:rsidRPr="00995ACD" w:rsidRDefault="00995ACD" w:rsidP="00995ACD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овладение начальными сведениями об особенностях различных профессий, их происхождении и назначении;</w:t>
      </w:r>
    </w:p>
    <w:p w:rsidR="00995ACD" w:rsidRPr="00995ACD" w:rsidRDefault="00995ACD" w:rsidP="00995ACD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</w:t>
      </w:r>
    </w:p>
    <w:p w:rsidR="00995ACD" w:rsidRPr="00995ACD" w:rsidRDefault="00995ACD" w:rsidP="00995ACD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формирование коммуникативной, этической, социальной компетентности школьников.</w:t>
      </w:r>
    </w:p>
    <w:p w:rsidR="00995ACD" w:rsidRPr="00995ACD" w:rsidRDefault="00995ACD" w:rsidP="00995ACD">
      <w:pPr>
        <w:spacing w:line="276" w:lineRule="auto"/>
        <w:jc w:val="both"/>
        <w:rPr>
          <w:sz w:val="28"/>
          <w:szCs w:val="28"/>
        </w:rPr>
      </w:pPr>
      <w:r w:rsidRPr="00995ACD">
        <w:rPr>
          <w:b/>
          <w:bCs/>
          <w:sz w:val="28"/>
          <w:szCs w:val="28"/>
        </w:rPr>
        <w:t>Метапредметные результаты</w:t>
      </w:r>
    </w:p>
    <w:p w:rsidR="00995ACD" w:rsidRPr="00995ACD" w:rsidRDefault="00995ACD" w:rsidP="00995ACD">
      <w:pPr>
        <w:spacing w:line="276" w:lineRule="auto"/>
        <w:jc w:val="both"/>
        <w:rPr>
          <w:sz w:val="28"/>
          <w:szCs w:val="28"/>
        </w:rPr>
      </w:pPr>
      <w:r w:rsidRPr="00995ACD">
        <w:rPr>
          <w:i/>
          <w:iCs/>
          <w:sz w:val="28"/>
          <w:szCs w:val="28"/>
        </w:rPr>
        <w:t>Регулятивные универсальные учебные действия</w:t>
      </w:r>
    </w:p>
    <w:p w:rsidR="00995ACD" w:rsidRPr="00995ACD" w:rsidRDefault="00995ACD" w:rsidP="00995ACD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предвосхищать результат.</w:t>
      </w:r>
    </w:p>
    <w:p w:rsidR="00995ACD" w:rsidRPr="00995ACD" w:rsidRDefault="00995ACD" w:rsidP="00995ACD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адекватно воспринимать предложения учителей, товарищей, родителей и других людей по исправлению допущенных ошибок.</w:t>
      </w:r>
    </w:p>
    <w:p w:rsidR="00995ACD" w:rsidRPr="00995ACD" w:rsidRDefault="00995ACD" w:rsidP="00995ACD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концентрация воли для преодоления интеллектуальных затруднений и физических препятствий;</w:t>
      </w:r>
    </w:p>
    <w:p w:rsidR="00995ACD" w:rsidRPr="00995ACD" w:rsidRDefault="00995ACD" w:rsidP="00995ACD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стабилизация эмоционального состояния для решения различных задач.</w:t>
      </w:r>
    </w:p>
    <w:p w:rsidR="00995ACD" w:rsidRPr="00995ACD" w:rsidRDefault="00995ACD" w:rsidP="00995ACD">
      <w:pPr>
        <w:spacing w:line="276" w:lineRule="auto"/>
        <w:jc w:val="both"/>
        <w:rPr>
          <w:sz w:val="28"/>
          <w:szCs w:val="28"/>
        </w:rPr>
      </w:pPr>
      <w:r w:rsidRPr="00995ACD">
        <w:rPr>
          <w:i/>
          <w:iCs/>
          <w:sz w:val="28"/>
          <w:szCs w:val="28"/>
        </w:rPr>
        <w:t>Коммуникативные универсальные учебные действия</w:t>
      </w:r>
    </w:p>
    <w:p w:rsidR="00995ACD" w:rsidRPr="00995ACD" w:rsidRDefault="00995ACD" w:rsidP="00995ACD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ставить вопросы; обращаться за помощью; формулировать свои затруднения;</w:t>
      </w:r>
    </w:p>
    <w:p w:rsidR="00995ACD" w:rsidRPr="00995ACD" w:rsidRDefault="00995ACD" w:rsidP="00995ACD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предлагать помощь и сотрудничество;</w:t>
      </w:r>
      <w:r w:rsidRPr="00995ACD">
        <w:rPr>
          <w:i/>
          <w:iCs/>
          <w:sz w:val="28"/>
          <w:szCs w:val="28"/>
        </w:rPr>
        <w:t xml:space="preserve"> </w:t>
      </w:r>
    </w:p>
    <w:p w:rsidR="00995ACD" w:rsidRPr="00995ACD" w:rsidRDefault="00995ACD" w:rsidP="00995ACD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определять цели, функции участников, способы взаимодействия;</w:t>
      </w:r>
    </w:p>
    <w:p w:rsidR="00995ACD" w:rsidRPr="00995ACD" w:rsidRDefault="00995ACD" w:rsidP="00995ACD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договариваться о распределении функций и ролей в совместной деятельности</w:t>
      </w:r>
    </w:p>
    <w:p w:rsidR="00995ACD" w:rsidRPr="00995ACD" w:rsidRDefault="00995ACD" w:rsidP="00995ACD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формулировать собственное мнение и позицию;</w:t>
      </w:r>
    </w:p>
    <w:p w:rsidR="00995ACD" w:rsidRPr="00995ACD" w:rsidRDefault="00995ACD" w:rsidP="00995ACD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координировать и принимать различные позиции во взаимодействии.</w:t>
      </w:r>
    </w:p>
    <w:p w:rsidR="00995ACD" w:rsidRPr="00995ACD" w:rsidRDefault="00995ACD" w:rsidP="00995ACD">
      <w:pPr>
        <w:spacing w:line="276" w:lineRule="auto"/>
        <w:jc w:val="both"/>
        <w:rPr>
          <w:sz w:val="28"/>
          <w:szCs w:val="28"/>
        </w:rPr>
      </w:pPr>
      <w:r w:rsidRPr="00995ACD">
        <w:rPr>
          <w:i/>
          <w:iCs/>
          <w:sz w:val="28"/>
          <w:szCs w:val="28"/>
        </w:rPr>
        <w:t>Познавательные универсальные учебные действия</w:t>
      </w:r>
    </w:p>
    <w:p w:rsidR="00995ACD" w:rsidRPr="00995ACD" w:rsidRDefault="00995ACD" w:rsidP="00995ACD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ставить и формулировать проблемы;</w:t>
      </w:r>
    </w:p>
    <w:p w:rsidR="00995ACD" w:rsidRPr="00995ACD" w:rsidRDefault="00995ACD" w:rsidP="00995ACD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995ACD" w:rsidRPr="00995ACD" w:rsidRDefault="00995ACD" w:rsidP="00995ACD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узнавать, называть и определять объекты и явления окружающей действительности в соответствии с содержанием учебных предметов.</w:t>
      </w:r>
    </w:p>
    <w:p w:rsidR="00995ACD" w:rsidRPr="00995ACD" w:rsidRDefault="00995ACD" w:rsidP="00995ACD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запись, фиксация информации об окружающем мире, в том числе с помощью ИКТ, заполнение предложенных схем с опорой на прочитанный текст.</w:t>
      </w:r>
    </w:p>
    <w:p w:rsidR="00995ACD" w:rsidRPr="00995ACD" w:rsidRDefault="00995ACD" w:rsidP="00995ACD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установление причинно-следственных связей; </w:t>
      </w:r>
    </w:p>
    <w:p w:rsidR="00995ACD" w:rsidRPr="00995ACD" w:rsidRDefault="00995ACD" w:rsidP="00995ACD">
      <w:pPr>
        <w:spacing w:line="276" w:lineRule="auto"/>
        <w:rPr>
          <w:b/>
        </w:rPr>
      </w:pPr>
      <w:r w:rsidRPr="00995ACD">
        <w:rPr>
          <w:b/>
        </w:rPr>
        <w:t>ПРЕДМЕТНЫЕ УУД:</w:t>
      </w:r>
    </w:p>
    <w:p w:rsidR="00995ACD" w:rsidRPr="00995ACD" w:rsidRDefault="00995ACD" w:rsidP="00995ACD">
      <w:pPr>
        <w:spacing w:line="276" w:lineRule="auto"/>
        <w:rPr>
          <w:b/>
        </w:rPr>
      </w:pPr>
    </w:p>
    <w:p w:rsidR="00995ACD" w:rsidRPr="00995ACD" w:rsidRDefault="00995ACD" w:rsidP="00995ACD">
      <w:pPr>
        <w:spacing w:line="276" w:lineRule="auto"/>
        <w:rPr>
          <w:sz w:val="28"/>
          <w:szCs w:val="28"/>
        </w:rPr>
      </w:pPr>
      <w:r w:rsidRPr="00995ACD">
        <w:rPr>
          <w:sz w:val="28"/>
          <w:szCs w:val="28"/>
          <w:shd w:val="clear" w:color="auto" w:fill="FFFFFF"/>
        </w:rPr>
        <w:t xml:space="preserve">Обучающиеся  получат возможность: </w:t>
      </w:r>
    </w:p>
    <w:p w:rsidR="00995ACD" w:rsidRPr="00995ACD" w:rsidRDefault="00995ACD" w:rsidP="00995ACD">
      <w:pPr>
        <w:numPr>
          <w:ilvl w:val="0"/>
          <w:numId w:val="13"/>
        </w:numPr>
        <w:spacing w:line="276" w:lineRule="auto"/>
        <w:ind w:left="0"/>
        <w:rPr>
          <w:color w:val="000000"/>
          <w:sz w:val="28"/>
          <w:szCs w:val="28"/>
        </w:rPr>
      </w:pPr>
      <w:r w:rsidRPr="00995ACD">
        <w:rPr>
          <w:color w:val="000000"/>
          <w:sz w:val="28"/>
          <w:szCs w:val="28"/>
        </w:rPr>
        <w:t>участвовать в различных видах игровой, изобразительной, творческой деятельности;</w:t>
      </w:r>
    </w:p>
    <w:p w:rsidR="00995ACD" w:rsidRPr="00995ACD" w:rsidRDefault="00995ACD" w:rsidP="00995ACD">
      <w:pPr>
        <w:numPr>
          <w:ilvl w:val="0"/>
          <w:numId w:val="13"/>
        </w:numPr>
        <w:spacing w:line="276" w:lineRule="auto"/>
        <w:ind w:left="0"/>
        <w:rPr>
          <w:color w:val="000000"/>
          <w:sz w:val="28"/>
          <w:szCs w:val="28"/>
        </w:rPr>
      </w:pPr>
      <w:r w:rsidRPr="00995ACD">
        <w:rPr>
          <w:color w:val="000000"/>
          <w:sz w:val="28"/>
          <w:szCs w:val="28"/>
        </w:rPr>
        <w:t>расширить кругозор о мире профессий,</w:t>
      </w:r>
    </w:p>
    <w:p w:rsidR="00995ACD" w:rsidRPr="00995ACD" w:rsidRDefault="00995ACD" w:rsidP="00995ACD">
      <w:pPr>
        <w:numPr>
          <w:ilvl w:val="0"/>
          <w:numId w:val="13"/>
        </w:numPr>
        <w:spacing w:line="276" w:lineRule="auto"/>
        <w:ind w:left="0"/>
        <w:rPr>
          <w:color w:val="000000"/>
          <w:sz w:val="28"/>
          <w:szCs w:val="28"/>
        </w:rPr>
      </w:pPr>
      <w:r w:rsidRPr="00995ACD">
        <w:rPr>
          <w:color w:val="000000"/>
          <w:sz w:val="28"/>
          <w:szCs w:val="28"/>
        </w:rPr>
        <w:t>развить свои способности,</w:t>
      </w:r>
    </w:p>
    <w:p w:rsidR="00995ACD" w:rsidRPr="00995ACD" w:rsidRDefault="00995ACD" w:rsidP="00995ACD">
      <w:pPr>
        <w:numPr>
          <w:ilvl w:val="0"/>
          <w:numId w:val="13"/>
        </w:numPr>
        <w:spacing w:line="276" w:lineRule="auto"/>
        <w:ind w:left="0"/>
        <w:rPr>
          <w:color w:val="000000"/>
          <w:sz w:val="28"/>
          <w:szCs w:val="28"/>
        </w:rPr>
      </w:pPr>
      <w:r w:rsidRPr="00995ACD">
        <w:rPr>
          <w:color w:val="000000"/>
          <w:sz w:val="28"/>
          <w:szCs w:val="28"/>
        </w:rPr>
        <w:lastRenderedPageBreak/>
        <w:t>участвовать в обсуждении тем и выражать своё отношение к изучаемой профессии,</w:t>
      </w:r>
    </w:p>
    <w:p w:rsidR="00995ACD" w:rsidRPr="00995ACD" w:rsidRDefault="00995ACD" w:rsidP="00995ACD">
      <w:pPr>
        <w:numPr>
          <w:ilvl w:val="0"/>
          <w:numId w:val="13"/>
        </w:numPr>
        <w:spacing w:line="276" w:lineRule="auto"/>
        <w:ind w:left="0"/>
        <w:rPr>
          <w:color w:val="000000"/>
          <w:sz w:val="28"/>
          <w:szCs w:val="28"/>
        </w:rPr>
      </w:pPr>
      <w:r w:rsidRPr="00995ACD">
        <w:rPr>
          <w:color w:val="000000"/>
          <w:sz w:val="28"/>
          <w:szCs w:val="28"/>
        </w:rPr>
        <w:t>проявлять свои силы в различных областях коллективной деятельности;</w:t>
      </w:r>
    </w:p>
    <w:p w:rsidR="00995ACD" w:rsidRPr="00995ACD" w:rsidRDefault="00995ACD" w:rsidP="00995ACD">
      <w:pPr>
        <w:numPr>
          <w:ilvl w:val="0"/>
          <w:numId w:val="13"/>
        </w:numPr>
        <w:spacing w:line="276" w:lineRule="auto"/>
        <w:ind w:left="0"/>
        <w:rPr>
          <w:color w:val="000000"/>
          <w:sz w:val="28"/>
          <w:szCs w:val="28"/>
        </w:rPr>
      </w:pPr>
      <w:r w:rsidRPr="00995ACD">
        <w:rPr>
          <w:color w:val="000000"/>
          <w:sz w:val="28"/>
          <w:szCs w:val="28"/>
        </w:rPr>
        <w:t>добывать новую информацию из различных источников.</w:t>
      </w:r>
    </w:p>
    <w:p w:rsidR="00E4715F" w:rsidRDefault="00E4715F" w:rsidP="00E4715F">
      <w:pPr>
        <w:jc w:val="center"/>
        <w:rPr>
          <w:b/>
          <w:sz w:val="22"/>
          <w:szCs w:val="22"/>
        </w:rPr>
      </w:pPr>
    </w:p>
    <w:p w:rsidR="00834FA5" w:rsidRPr="00E4715F" w:rsidRDefault="00E4715F" w:rsidP="00E4715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курса внеурочной деятельности </w:t>
      </w:r>
    </w:p>
    <w:p w:rsidR="00834FA5" w:rsidRPr="00A65ADC" w:rsidRDefault="00834FA5" w:rsidP="00834FA5">
      <w:pPr>
        <w:ind w:firstLine="720"/>
        <w:jc w:val="center"/>
        <w:rPr>
          <w:b/>
        </w:rPr>
      </w:pPr>
    </w:p>
    <w:p w:rsidR="00834FA5" w:rsidRPr="00A65ADC" w:rsidRDefault="00834FA5" w:rsidP="00834FA5">
      <w:pPr>
        <w:ind w:firstLine="720"/>
        <w:jc w:val="both"/>
        <w:rPr>
          <w:sz w:val="22"/>
          <w:szCs w:val="22"/>
        </w:rPr>
      </w:pPr>
    </w:p>
    <w:p w:rsidR="00834FA5" w:rsidRP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По </w:t>
      </w:r>
      <w:r w:rsidRPr="00995ACD">
        <w:rPr>
          <w:b/>
          <w:sz w:val="28"/>
          <w:szCs w:val="28"/>
          <w:u w:val="single"/>
        </w:rPr>
        <w:t>структуре занятия</w:t>
      </w:r>
      <w:r w:rsidRPr="00995ACD">
        <w:rPr>
          <w:sz w:val="28"/>
          <w:szCs w:val="28"/>
        </w:rPr>
        <w:t xml:space="preserve"> будут проводиться по следующей схеме (существует возможность варьировать структуру конкретного занятия  в пределах обозначенной нормы): </w:t>
      </w:r>
    </w:p>
    <w:p w:rsidR="00834FA5" w:rsidRP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1.  Разминка (задания, рассчитанные на проверку сообразительности, быстроты реакции, готовности памяти). </w:t>
      </w:r>
    </w:p>
    <w:p w:rsidR="00834FA5" w:rsidRP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2.  Знакомство с профессией, которой посвящён урок (коллективное обсуждение):</w:t>
      </w:r>
    </w:p>
    <w:p w:rsidR="00834FA5" w:rsidRPr="00995ACD" w:rsidRDefault="00834FA5" w:rsidP="00995ACD">
      <w:pPr>
        <w:numPr>
          <w:ilvl w:val="0"/>
          <w:numId w:val="2"/>
        </w:numPr>
        <w:tabs>
          <w:tab w:val="clear" w:pos="2160"/>
        </w:tabs>
        <w:spacing w:line="276" w:lineRule="auto"/>
        <w:ind w:left="108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что ты знаешь об этой профессии;</w:t>
      </w:r>
    </w:p>
    <w:p w:rsidR="00834FA5" w:rsidRPr="00995ACD" w:rsidRDefault="00834FA5" w:rsidP="00995ACD">
      <w:pPr>
        <w:numPr>
          <w:ilvl w:val="0"/>
          <w:numId w:val="2"/>
        </w:numPr>
        <w:tabs>
          <w:tab w:val="clear" w:pos="2160"/>
        </w:tabs>
        <w:spacing w:line="276" w:lineRule="auto"/>
        <w:ind w:left="108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что должны уметь люди, занимающиеся этой профессией;</w:t>
      </w:r>
    </w:p>
    <w:p w:rsidR="00834FA5" w:rsidRPr="00995ACD" w:rsidRDefault="00834FA5" w:rsidP="00995ACD">
      <w:pPr>
        <w:numPr>
          <w:ilvl w:val="0"/>
          <w:numId w:val="2"/>
        </w:numPr>
        <w:tabs>
          <w:tab w:val="clear" w:pos="2160"/>
        </w:tabs>
        <w:spacing w:line="276" w:lineRule="auto"/>
        <w:ind w:left="108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какие предметы, изучаемые в школе, помогут обрести эту профессию;</w:t>
      </w:r>
    </w:p>
    <w:p w:rsidR="00834FA5" w:rsidRPr="00995ACD" w:rsidRDefault="00834FA5" w:rsidP="00995ACD">
      <w:pPr>
        <w:numPr>
          <w:ilvl w:val="0"/>
          <w:numId w:val="2"/>
        </w:numPr>
        <w:tabs>
          <w:tab w:val="clear" w:pos="2160"/>
        </w:tabs>
        <w:spacing w:line="276" w:lineRule="auto"/>
        <w:ind w:left="108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что нового ты узнал об этой профессии от родителей, знакомых, из книг и телепередач.</w:t>
      </w:r>
    </w:p>
    <w:p w:rsidR="00834FA5" w:rsidRP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3.  Выполнение развивающих упражнений в соответствии с рассматриваемой способностью и профессией.</w:t>
      </w:r>
    </w:p>
    <w:p w:rsidR="00834FA5" w:rsidRP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4.  Рефлексия. Самостоятельная оценка своих способностей (что получилось, что не получилось и почему). </w:t>
      </w:r>
    </w:p>
    <w:p w:rsidR="00834FA5" w:rsidRP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 Набор развивающих упражнений определяется особенностями той профессии, с которой дети знакомятся на данном занятии. </w:t>
      </w:r>
    </w:p>
    <w:p w:rsidR="00834FA5" w:rsidRP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Таким образом, занятия курса состоят, как правило, из следующих элементов: </w:t>
      </w:r>
    </w:p>
    <w:p w:rsid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1) разминка</w:t>
      </w:r>
    </w:p>
    <w:p w:rsid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2) </w:t>
      </w:r>
      <w:r w:rsidR="00E4715F" w:rsidRPr="00995ACD">
        <w:rPr>
          <w:sz w:val="28"/>
          <w:szCs w:val="28"/>
        </w:rPr>
        <w:t xml:space="preserve">дискуссия; </w:t>
      </w:r>
    </w:p>
    <w:p w:rsidR="00995ACD" w:rsidRDefault="00E4715F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 3) работа с раздаточным материалом</w:t>
      </w:r>
      <w:r w:rsidR="00834FA5" w:rsidRPr="00995ACD">
        <w:rPr>
          <w:sz w:val="28"/>
          <w:szCs w:val="28"/>
        </w:rPr>
        <w:t xml:space="preserve">;  </w:t>
      </w:r>
    </w:p>
    <w:p w:rsid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4) беседа или обсуждение;</w:t>
      </w:r>
    </w:p>
    <w:p w:rsid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 5) работа на участке, в классе, с подсобным материалом; </w:t>
      </w:r>
      <w:r w:rsidR="00995ACD">
        <w:rPr>
          <w:sz w:val="28"/>
          <w:szCs w:val="28"/>
        </w:rPr>
        <w:t xml:space="preserve">    </w:t>
      </w:r>
    </w:p>
    <w:p w:rsid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6) представление и разбор (анализ) проектов;</w:t>
      </w:r>
    </w:p>
    <w:p w:rsid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 7) развитие воображения через творческие и практические  задания; </w:t>
      </w:r>
    </w:p>
    <w:p w:rsid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8) домашнее задание и т.д.  </w:t>
      </w:r>
    </w:p>
    <w:p w:rsidR="00834FA5" w:rsidRPr="00995ACD" w:rsidRDefault="00834FA5" w:rsidP="00995ACD">
      <w:pPr>
        <w:spacing w:line="276" w:lineRule="auto"/>
        <w:ind w:firstLine="720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Учитель оставляет за собой право выбора видов работ на очередное занятие. </w:t>
      </w:r>
    </w:p>
    <w:p w:rsidR="00834FA5" w:rsidRPr="00995ACD" w:rsidRDefault="00995ACD" w:rsidP="00995ACD">
      <w:pPr>
        <w:tabs>
          <w:tab w:val="left" w:pos="2520"/>
        </w:tabs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 xml:space="preserve">В 3 </w:t>
      </w:r>
      <w:r w:rsidR="00834FA5" w:rsidRPr="00995ACD">
        <w:rPr>
          <w:sz w:val="28"/>
          <w:szCs w:val="28"/>
        </w:rPr>
        <w:t xml:space="preserve"> клас</w:t>
      </w:r>
      <w:r w:rsidRPr="00995ACD">
        <w:rPr>
          <w:sz w:val="28"/>
          <w:szCs w:val="28"/>
        </w:rPr>
        <w:t xml:space="preserve">се </w:t>
      </w:r>
      <w:r w:rsidR="00834FA5" w:rsidRPr="00995ACD">
        <w:rPr>
          <w:sz w:val="28"/>
          <w:szCs w:val="28"/>
        </w:rPr>
        <w:t>представления о мире профессий расширяются, создаются условия для формирования коммуникативных навыков и опыта проектной и исследовательской деятельности.</w:t>
      </w:r>
      <w:r w:rsidR="00834FA5" w:rsidRPr="00995ACD">
        <w:rPr>
          <w:sz w:val="28"/>
          <w:szCs w:val="28"/>
        </w:rPr>
        <w:tab/>
      </w:r>
    </w:p>
    <w:p w:rsidR="00834FA5" w:rsidRPr="00995ACD" w:rsidRDefault="00834FA5" w:rsidP="00995ACD">
      <w:pPr>
        <w:tabs>
          <w:tab w:val="left" w:pos="2520"/>
        </w:tabs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t>Данный раздел курса вносит существенный вклад в формирование информационной культуры младших школьников. Они осваивают различные способы получения информации, разнообразные методы и приёмы исследовательской деятельности: наблюдение, опрос, работа с источником информации и т.д.</w:t>
      </w:r>
    </w:p>
    <w:p w:rsidR="006353C5" w:rsidRPr="00995ACD" w:rsidRDefault="006353C5" w:rsidP="00995ACD">
      <w:pPr>
        <w:tabs>
          <w:tab w:val="left" w:pos="2520"/>
        </w:tabs>
        <w:spacing w:line="276" w:lineRule="auto"/>
        <w:jc w:val="both"/>
        <w:rPr>
          <w:sz w:val="28"/>
          <w:szCs w:val="28"/>
        </w:rPr>
      </w:pPr>
      <w:r w:rsidRPr="00995ACD">
        <w:rPr>
          <w:sz w:val="28"/>
          <w:szCs w:val="28"/>
        </w:rPr>
        <w:lastRenderedPageBreak/>
        <w:t>Основные виды учебной деятельности: проблемно- ценностные беседы, дискуссии, экскурсии.</w:t>
      </w:r>
    </w:p>
    <w:p w:rsidR="00164796" w:rsidRPr="00995ACD" w:rsidRDefault="00164796" w:rsidP="00995ACD">
      <w:pPr>
        <w:tabs>
          <w:tab w:val="left" w:pos="2520"/>
        </w:tabs>
        <w:spacing w:line="276" w:lineRule="auto"/>
        <w:jc w:val="both"/>
        <w:rPr>
          <w:sz w:val="28"/>
          <w:szCs w:val="28"/>
        </w:rPr>
      </w:pPr>
    </w:p>
    <w:p w:rsidR="007735E0" w:rsidRDefault="007735E0" w:rsidP="00164796">
      <w:pPr>
        <w:tabs>
          <w:tab w:val="left" w:pos="2520"/>
        </w:tabs>
        <w:jc w:val="center"/>
        <w:rPr>
          <w:b/>
          <w:sz w:val="28"/>
          <w:szCs w:val="28"/>
        </w:rPr>
      </w:pPr>
    </w:p>
    <w:p w:rsidR="00164796" w:rsidRPr="00E251B1" w:rsidRDefault="00164796" w:rsidP="00164796">
      <w:pPr>
        <w:tabs>
          <w:tab w:val="left" w:pos="2520"/>
        </w:tabs>
        <w:jc w:val="center"/>
        <w:rPr>
          <w:b/>
          <w:sz w:val="28"/>
          <w:szCs w:val="28"/>
        </w:rPr>
      </w:pPr>
      <w:r w:rsidRPr="00E251B1">
        <w:rPr>
          <w:b/>
          <w:sz w:val="28"/>
          <w:szCs w:val="28"/>
        </w:rPr>
        <w:t>Тематическое планирование</w:t>
      </w:r>
    </w:p>
    <w:p w:rsidR="00164796" w:rsidRPr="00E251B1" w:rsidRDefault="00164796" w:rsidP="00164796">
      <w:pPr>
        <w:tabs>
          <w:tab w:val="left" w:pos="2520"/>
        </w:tabs>
        <w:jc w:val="center"/>
        <w:rPr>
          <w:b/>
          <w:sz w:val="28"/>
          <w:szCs w:val="2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80"/>
        <w:gridCol w:w="4149"/>
        <w:gridCol w:w="6059"/>
      </w:tblGrid>
      <w:tr w:rsidR="00164796" w:rsidRPr="00E251B1" w:rsidTr="00E251B1">
        <w:tc>
          <w:tcPr>
            <w:tcW w:w="355" w:type="pct"/>
            <w:tcBorders>
              <w:right w:val="single" w:sz="4" w:space="0" w:color="auto"/>
            </w:tcBorders>
          </w:tcPr>
          <w:p w:rsidR="00164796" w:rsidRPr="00E251B1" w:rsidRDefault="00164796" w:rsidP="00164796">
            <w:pPr>
              <w:tabs>
                <w:tab w:val="left" w:pos="2520"/>
              </w:tabs>
              <w:jc w:val="center"/>
              <w:rPr>
                <w:b/>
                <w:sz w:val="28"/>
                <w:szCs w:val="28"/>
              </w:rPr>
            </w:pPr>
            <w:r w:rsidRPr="00E251B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888" w:type="pct"/>
            <w:tcBorders>
              <w:left w:val="single" w:sz="4" w:space="0" w:color="auto"/>
            </w:tcBorders>
          </w:tcPr>
          <w:p w:rsidR="00164796" w:rsidRPr="00E251B1" w:rsidRDefault="00164796" w:rsidP="00164796">
            <w:pPr>
              <w:tabs>
                <w:tab w:val="left" w:pos="2520"/>
              </w:tabs>
              <w:jc w:val="center"/>
              <w:rPr>
                <w:b/>
                <w:sz w:val="28"/>
                <w:szCs w:val="28"/>
              </w:rPr>
            </w:pPr>
            <w:r w:rsidRPr="00E251B1">
              <w:rPr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2758" w:type="pct"/>
          </w:tcPr>
          <w:p w:rsidR="00164796" w:rsidRPr="00E251B1" w:rsidRDefault="00E251B1" w:rsidP="00164796">
            <w:pPr>
              <w:tabs>
                <w:tab w:val="left" w:pos="2520"/>
              </w:tabs>
              <w:jc w:val="center"/>
              <w:rPr>
                <w:b/>
                <w:sz w:val="28"/>
                <w:szCs w:val="28"/>
              </w:rPr>
            </w:pPr>
            <w:r w:rsidRPr="00E251B1">
              <w:rPr>
                <w:b/>
                <w:sz w:val="28"/>
                <w:szCs w:val="28"/>
              </w:rPr>
              <w:t>Основные виды деятельности</w:t>
            </w:r>
          </w:p>
        </w:tc>
      </w:tr>
      <w:tr w:rsidR="00164796" w:rsidRPr="00E251B1" w:rsidTr="00E251B1">
        <w:tc>
          <w:tcPr>
            <w:tcW w:w="355" w:type="pct"/>
            <w:tcBorders>
              <w:right w:val="single" w:sz="4" w:space="0" w:color="auto"/>
            </w:tcBorders>
          </w:tcPr>
          <w:p w:rsidR="00164796" w:rsidRPr="00E251B1" w:rsidRDefault="00164796" w:rsidP="00164796">
            <w:pPr>
              <w:tabs>
                <w:tab w:val="left" w:pos="2520"/>
              </w:tabs>
              <w:jc w:val="center"/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1.</w:t>
            </w:r>
          </w:p>
        </w:tc>
        <w:tc>
          <w:tcPr>
            <w:tcW w:w="1888" w:type="pct"/>
            <w:tcBorders>
              <w:left w:val="single" w:sz="4" w:space="0" w:color="auto"/>
            </w:tcBorders>
          </w:tcPr>
          <w:p w:rsidR="00164796" w:rsidRPr="00E251B1" w:rsidRDefault="00164796" w:rsidP="00164796">
            <w:pPr>
              <w:tabs>
                <w:tab w:val="left" w:pos="2520"/>
              </w:tabs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Изучение профессий</w:t>
            </w:r>
            <w:r w:rsidR="00E251B1" w:rsidRPr="00E251B1">
              <w:rPr>
                <w:sz w:val="28"/>
                <w:szCs w:val="28"/>
              </w:rPr>
              <w:t>,17 часов</w:t>
            </w:r>
          </w:p>
          <w:p w:rsidR="00E251B1" w:rsidRPr="00E251B1" w:rsidRDefault="00E251B1" w:rsidP="00164796">
            <w:pPr>
              <w:tabs>
                <w:tab w:val="left" w:pos="2520"/>
              </w:tabs>
              <w:rPr>
                <w:sz w:val="28"/>
                <w:szCs w:val="28"/>
              </w:rPr>
            </w:pPr>
          </w:p>
        </w:tc>
        <w:tc>
          <w:tcPr>
            <w:tcW w:w="2758" w:type="pct"/>
          </w:tcPr>
          <w:p w:rsidR="00164796" w:rsidRDefault="00E251B1" w:rsidP="00E251B1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Дискуссия о пользе знаний и их влиянии на взрослую жизнь. Игра «Азбука профессий». Беседа о профессиях родителей.</w:t>
            </w:r>
          </w:p>
          <w:p w:rsidR="00E251B1" w:rsidRPr="00E251B1" w:rsidRDefault="00E251B1" w:rsidP="00E251B1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</w:p>
        </w:tc>
      </w:tr>
      <w:tr w:rsidR="00164796" w:rsidRPr="00E251B1" w:rsidTr="00E251B1">
        <w:tc>
          <w:tcPr>
            <w:tcW w:w="355" w:type="pct"/>
            <w:tcBorders>
              <w:right w:val="single" w:sz="4" w:space="0" w:color="auto"/>
            </w:tcBorders>
          </w:tcPr>
          <w:p w:rsidR="00164796" w:rsidRPr="00E251B1" w:rsidRDefault="00164796" w:rsidP="00164796">
            <w:pPr>
              <w:tabs>
                <w:tab w:val="left" w:pos="2520"/>
              </w:tabs>
              <w:jc w:val="center"/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2.</w:t>
            </w:r>
          </w:p>
        </w:tc>
        <w:tc>
          <w:tcPr>
            <w:tcW w:w="1888" w:type="pct"/>
            <w:tcBorders>
              <w:left w:val="single" w:sz="4" w:space="0" w:color="auto"/>
            </w:tcBorders>
          </w:tcPr>
          <w:p w:rsidR="00164796" w:rsidRPr="00E251B1" w:rsidRDefault="00164796" w:rsidP="00164796">
            <w:pPr>
              <w:tabs>
                <w:tab w:val="left" w:pos="2520"/>
              </w:tabs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Практические занятия</w:t>
            </w:r>
            <w:r w:rsidR="00E251B1" w:rsidRPr="00E251B1">
              <w:rPr>
                <w:sz w:val="28"/>
                <w:szCs w:val="28"/>
              </w:rPr>
              <w:t>, 15 часов</w:t>
            </w:r>
          </w:p>
          <w:p w:rsidR="00E251B1" w:rsidRPr="00E251B1" w:rsidRDefault="00E251B1" w:rsidP="00164796">
            <w:pPr>
              <w:tabs>
                <w:tab w:val="left" w:pos="2520"/>
              </w:tabs>
              <w:rPr>
                <w:sz w:val="28"/>
                <w:szCs w:val="28"/>
              </w:rPr>
            </w:pPr>
          </w:p>
        </w:tc>
        <w:tc>
          <w:tcPr>
            <w:tcW w:w="2758" w:type="pct"/>
          </w:tcPr>
          <w:p w:rsidR="00164796" w:rsidRDefault="00E251B1" w:rsidP="00E251B1">
            <w:pPr>
              <w:pStyle w:val="ad"/>
              <w:jc w:val="both"/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искуссия с  обоснованием мнений. </w:t>
            </w:r>
            <w:r w:rsidRPr="00E251B1">
              <w:rPr>
                <w:sz w:val="28"/>
                <w:szCs w:val="28"/>
              </w:rPr>
              <w:t>Качества личности в профессии.  Работа с картинками, развивающими внимание, зрительную память, логическое мышление.</w:t>
            </w:r>
          </w:p>
          <w:p w:rsidR="00E251B1" w:rsidRPr="00E251B1" w:rsidRDefault="00E251B1" w:rsidP="00E251B1">
            <w:pPr>
              <w:pStyle w:val="ad"/>
              <w:jc w:val="both"/>
              <w:rPr>
                <w:sz w:val="28"/>
                <w:szCs w:val="28"/>
              </w:rPr>
            </w:pPr>
          </w:p>
        </w:tc>
      </w:tr>
      <w:tr w:rsidR="00164796" w:rsidRPr="00E251B1" w:rsidTr="00E251B1">
        <w:tc>
          <w:tcPr>
            <w:tcW w:w="355" w:type="pct"/>
            <w:tcBorders>
              <w:right w:val="single" w:sz="4" w:space="0" w:color="auto"/>
            </w:tcBorders>
          </w:tcPr>
          <w:p w:rsidR="00164796" w:rsidRPr="00E251B1" w:rsidRDefault="00164796" w:rsidP="00164796">
            <w:pPr>
              <w:tabs>
                <w:tab w:val="left" w:pos="2520"/>
              </w:tabs>
              <w:jc w:val="center"/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3.</w:t>
            </w:r>
          </w:p>
        </w:tc>
        <w:tc>
          <w:tcPr>
            <w:tcW w:w="1888" w:type="pct"/>
            <w:tcBorders>
              <w:left w:val="single" w:sz="4" w:space="0" w:color="auto"/>
            </w:tcBorders>
          </w:tcPr>
          <w:p w:rsidR="00164796" w:rsidRPr="00E251B1" w:rsidRDefault="00164796" w:rsidP="00E251B1">
            <w:pPr>
              <w:tabs>
                <w:tab w:val="left" w:pos="2520"/>
                <w:tab w:val="left" w:pos="4466"/>
              </w:tabs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Итоговые занятия (обобщающие)</w:t>
            </w:r>
            <w:r w:rsidR="00E251B1" w:rsidRPr="00E251B1">
              <w:rPr>
                <w:sz w:val="28"/>
                <w:szCs w:val="28"/>
              </w:rPr>
              <w:tab/>
              <w:t>, 2 часа</w:t>
            </w:r>
          </w:p>
          <w:p w:rsidR="00E251B1" w:rsidRPr="00E251B1" w:rsidRDefault="00E251B1" w:rsidP="00E251B1">
            <w:pPr>
              <w:tabs>
                <w:tab w:val="left" w:pos="2520"/>
                <w:tab w:val="left" w:pos="4466"/>
              </w:tabs>
              <w:rPr>
                <w:sz w:val="28"/>
                <w:szCs w:val="28"/>
              </w:rPr>
            </w:pPr>
          </w:p>
        </w:tc>
        <w:tc>
          <w:tcPr>
            <w:tcW w:w="2758" w:type="pct"/>
          </w:tcPr>
          <w:p w:rsidR="00164796" w:rsidRDefault="00E251B1" w:rsidP="00E251B1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Обсуждение.  Что важно знать третьекласснику? Решение практических ситуаций. Обсуждение. Рисование. Викторина « Азбука профессий».</w:t>
            </w:r>
          </w:p>
          <w:p w:rsidR="00E251B1" w:rsidRPr="00E251B1" w:rsidRDefault="00E251B1" w:rsidP="00E251B1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164796" w:rsidRPr="00164796" w:rsidRDefault="00164796" w:rsidP="00164796">
      <w:pPr>
        <w:tabs>
          <w:tab w:val="left" w:pos="2520"/>
        </w:tabs>
        <w:jc w:val="center"/>
        <w:rPr>
          <w:b/>
          <w:sz w:val="28"/>
          <w:szCs w:val="28"/>
        </w:rPr>
      </w:pPr>
    </w:p>
    <w:p w:rsidR="00995ACD" w:rsidRDefault="00995ACD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E251B1" w:rsidRDefault="00E251B1" w:rsidP="00834FA5">
      <w:pPr>
        <w:jc w:val="center"/>
        <w:rPr>
          <w:b/>
          <w:sz w:val="28"/>
          <w:szCs w:val="28"/>
        </w:rPr>
      </w:pPr>
    </w:p>
    <w:p w:rsidR="00834FA5" w:rsidRPr="007735E0" w:rsidRDefault="007735E0" w:rsidP="00834F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</w:t>
      </w:r>
    </w:p>
    <w:p w:rsidR="00834FA5" w:rsidRPr="00A65ADC" w:rsidRDefault="00834FA5" w:rsidP="00834FA5">
      <w:pPr>
        <w:jc w:val="center"/>
        <w:rPr>
          <w:b/>
          <w:sz w:val="22"/>
          <w:szCs w:val="22"/>
        </w:rPr>
      </w:pPr>
      <w:r w:rsidRPr="00A65ADC">
        <w:rPr>
          <w:b/>
          <w:sz w:val="22"/>
          <w:szCs w:val="22"/>
        </w:rPr>
        <w:t>3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931"/>
        <w:gridCol w:w="2928"/>
        <w:gridCol w:w="990"/>
        <w:gridCol w:w="2114"/>
        <w:gridCol w:w="3289"/>
      </w:tblGrid>
      <w:tr w:rsidR="00834FA5" w:rsidRPr="00A65ADC" w:rsidTr="00995ACD">
        <w:tc>
          <w:tcPr>
            <w:tcW w:w="336" w:type="pct"/>
          </w:tcPr>
          <w:p w:rsidR="00834FA5" w:rsidRPr="00E251B1" w:rsidRDefault="00834FA5" w:rsidP="00E4715F">
            <w:pPr>
              <w:rPr>
                <w:b/>
                <w:sz w:val="28"/>
                <w:szCs w:val="28"/>
              </w:rPr>
            </w:pPr>
            <w:r w:rsidRPr="00E251B1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24" w:type="pct"/>
          </w:tcPr>
          <w:p w:rsidR="00834FA5" w:rsidRPr="00E251B1" w:rsidRDefault="00834FA5" w:rsidP="00E4715F">
            <w:pPr>
              <w:rPr>
                <w:b/>
                <w:sz w:val="28"/>
                <w:szCs w:val="28"/>
              </w:rPr>
            </w:pPr>
            <w:r w:rsidRPr="00E251B1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333" w:type="pct"/>
          </w:tcPr>
          <w:p w:rsidR="00834FA5" w:rsidRPr="00E251B1" w:rsidRDefault="00834FA5" w:rsidP="00E4715F">
            <w:pPr>
              <w:rPr>
                <w:b/>
                <w:sz w:val="28"/>
                <w:szCs w:val="28"/>
              </w:rPr>
            </w:pPr>
            <w:r w:rsidRPr="00E251B1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451" w:type="pct"/>
          </w:tcPr>
          <w:p w:rsidR="00834FA5" w:rsidRPr="00995ACD" w:rsidRDefault="00834FA5" w:rsidP="00E4715F">
            <w:pPr>
              <w:rPr>
                <w:b/>
              </w:rPr>
            </w:pPr>
            <w:r w:rsidRPr="00995ACD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b/>
              </w:rPr>
            </w:pPr>
            <w:r w:rsidRPr="00995ACD">
              <w:rPr>
                <w:b/>
                <w:sz w:val="22"/>
                <w:szCs w:val="22"/>
              </w:rPr>
              <w:t>Виды работ, формы занятий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b/>
              </w:rPr>
            </w:pPr>
            <w:r w:rsidRPr="00995ACD">
              <w:rPr>
                <w:b/>
                <w:sz w:val="22"/>
                <w:szCs w:val="22"/>
              </w:rPr>
              <w:t>Что развиваем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E251B1" w:rsidRDefault="00834FA5" w:rsidP="00E4715F">
            <w:pPr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24" w:type="pct"/>
          </w:tcPr>
          <w:p w:rsidR="00834FA5" w:rsidRPr="00E251B1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3.09</w:t>
            </w:r>
          </w:p>
        </w:tc>
        <w:tc>
          <w:tcPr>
            <w:tcW w:w="1333" w:type="pct"/>
          </w:tcPr>
          <w:p w:rsidR="00834FA5" w:rsidRPr="00E251B1" w:rsidRDefault="00834FA5" w:rsidP="00E4715F">
            <w:pPr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Такие разные профессии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Дискуссия, игра в командах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Память, умение сформулировать то, что тебе известно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E251B1" w:rsidRDefault="00834FA5" w:rsidP="00E4715F">
            <w:pPr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24" w:type="pct"/>
          </w:tcPr>
          <w:p w:rsidR="00834FA5" w:rsidRPr="00E251B1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1333" w:type="pct"/>
          </w:tcPr>
          <w:p w:rsidR="00834FA5" w:rsidRPr="00E251B1" w:rsidRDefault="00834FA5" w:rsidP="00E4715F">
            <w:pPr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Мой труд дома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Беседа, анкетирование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Восприятие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E251B1" w:rsidRDefault="00834FA5" w:rsidP="00E4715F">
            <w:pPr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3.</w:t>
            </w:r>
          </w:p>
        </w:tc>
        <w:tc>
          <w:tcPr>
            <w:tcW w:w="424" w:type="pct"/>
          </w:tcPr>
          <w:p w:rsidR="00834FA5" w:rsidRPr="00E251B1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1333" w:type="pct"/>
          </w:tcPr>
          <w:p w:rsidR="00834FA5" w:rsidRPr="00E251B1" w:rsidRDefault="00834FA5" w:rsidP="00E4715F">
            <w:pPr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«Я б в рабочие пошел»</w:t>
            </w:r>
          </w:p>
          <w:p w:rsidR="00834FA5" w:rsidRPr="00E251B1" w:rsidRDefault="00834FA5" w:rsidP="00E4715F">
            <w:pPr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( рабочие профессии)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Дискуссия, обоснование мнений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Умение анализировать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E251B1" w:rsidRDefault="00834FA5" w:rsidP="00E4715F">
            <w:pPr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424" w:type="pct"/>
          </w:tcPr>
          <w:p w:rsidR="00834FA5" w:rsidRPr="00E251B1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1333" w:type="pct"/>
          </w:tcPr>
          <w:p w:rsidR="00834FA5" w:rsidRPr="00E251B1" w:rsidRDefault="00834FA5" w:rsidP="00E4715F">
            <w:pPr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Профессия – строитель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Устные высказывания, рисование 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Устную речь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E251B1" w:rsidRDefault="00834FA5" w:rsidP="00E4715F">
            <w:pPr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5.</w:t>
            </w:r>
          </w:p>
        </w:tc>
        <w:tc>
          <w:tcPr>
            <w:tcW w:w="424" w:type="pct"/>
          </w:tcPr>
          <w:p w:rsidR="00834FA5" w:rsidRPr="00E251B1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1333" w:type="pct"/>
          </w:tcPr>
          <w:p w:rsidR="00834FA5" w:rsidRPr="00E251B1" w:rsidRDefault="00834FA5" w:rsidP="00E4715F">
            <w:pPr>
              <w:rPr>
                <w:sz w:val="28"/>
                <w:szCs w:val="28"/>
              </w:rPr>
            </w:pPr>
            <w:r w:rsidRPr="00E251B1">
              <w:rPr>
                <w:sz w:val="28"/>
                <w:szCs w:val="28"/>
              </w:rPr>
              <w:t>Практика: как появляется дом?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Дискуссия, рисование, моделирование 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Уважение к труду, навыки работы по наведению порядка (на примере кл. кабинета)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8.10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Профессия – официант.</w:t>
            </w:r>
          </w:p>
          <w:p w:rsidR="00834FA5" w:rsidRPr="00995ACD" w:rsidRDefault="00834FA5" w:rsidP="00E4715F">
            <w:pPr>
              <w:rPr>
                <w:sz w:val="28"/>
                <w:szCs w:val="28"/>
              </w:rPr>
            </w:pP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Связный рассказ, дискуссия о качествах, необходимых для профессии.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Уважение к традициям своей семьи, гордость за профессии родителей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Практика: сервировка стола.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Игра в командах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Чувство благодарности 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8.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Профессия – фитотерапевт.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Обсуждение. 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Умение воспринимать информацию на слух, воображение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9.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Практика: такие разные растения.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Работа в командах «Дегустаторы»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Умение оценить работу товарища, фантазию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10.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«Профессии отважных» 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Дискуссия, обсуждение, 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Логические способности, умение работать в коллективе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11.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Профессия – пожарный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Дискуссия, просмотр фильма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Внимание, зрительную память, логическое мышление, умение слушать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12.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Практика: противопожарная безопасность.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Обсуждение, анализ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Внимание, умение вести доказательную дискуссию, логическое мышление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13.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Профессия – </w:t>
            </w:r>
            <w:r w:rsidRPr="00995ACD">
              <w:rPr>
                <w:sz w:val="28"/>
                <w:szCs w:val="28"/>
              </w:rPr>
              <w:lastRenderedPageBreak/>
              <w:t>полицейский.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Дискуссия, </w:t>
            </w:r>
            <w:r w:rsidRPr="00995ACD">
              <w:rPr>
                <w:sz w:val="28"/>
                <w:szCs w:val="28"/>
              </w:rPr>
              <w:lastRenderedPageBreak/>
              <w:t xml:space="preserve">работа 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lastRenderedPageBreak/>
              <w:t xml:space="preserve">Слуховая память, умение </w:t>
            </w:r>
            <w:r w:rsidRPr="00995ACD">
              <w:rPr>
                <w:sz w:val="28"/>
                <w:szCs w:val="28"/>
              </w:rPr>
              <w:lastRenderedPageBreak/>
              <w:t xml:space="preserve">анализировать 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lastRenderedPageBreak/>
              <w:t>14-15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10-17.12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Практика: рисунок «Работа полиции», обсуждение. Приглашение представителя данной профессии.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Работа с рисунками, беседа с представителем профессии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Зрительное восприятие, умение слушать, задавать вопросы.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16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Профессия – спасатель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Дискуссия, работа 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Умение быстро принимать решения, длительное время сосредотачиваться на одном объекте,   быстроту реакции 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17-18.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14-21.01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Практика: безопасное поведение дома и на улице.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Дискуссия, работа в группах, рисование 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Внимание, интерес к безопасному поведению, 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19.</w:t>
            </w:r>
          </w:p>
        </w:tc>
        <w:tc>
          <w:tcPr>
            <w:tcW w:w="424" w:type="pct"/>
          </w:tcPr>
          <w:p w:rsidR="00523494" w:rsidRDefault="00523494" w:rsidP="00E4715F">
            <w:pPr>
              <w:rPr>
                <w:sz w:val="28"/>
                <w:szCs w:val="28"/>
              </w:rPr>
            </w:pPr>
          </w:p>
          <w:p w:rsidR="00834FA5" w:rsidRPr="00523494" w:rsidRDefault="00523494" w:rsidP="00523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Профессия – военный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Беседа, обсуждение, анализ ситуаций.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Воспитание патриотизма.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20.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4.02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Вся жизнь творчество (творческие профессии)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Беседа, обсуждение, просмотр презентации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Внимание, память, восприятие и наблюдательность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21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Профессия – артист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Беседа с представителем профессии, обсуждение 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Формирование эстетического восприятия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22 – 23.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18-25.02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Практика: инсценировка сказки, сценки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Репетиции, проигрывание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Умение раскрепощаться, чувствовать себя свободно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24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4.03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Профессия - дрессировщик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Просмотр фильма</w:t>
            </w:r>
          </w:p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обсуждение, дискуссия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Интерес к животным.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25 – 26.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11-18.03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Практика: доклад на тему «Мое домашнее животное»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Связный рассказ с показом фотографий или презентаций.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Любовь к животным</w:t>
            </w:r>
          </w:p>
          <w:p w:rsidR="00834FA5" w:rsidRPr="00995ACD" w:rsidRDefault="00834FA5" w:rsidP="00E4715F">
            <w:pPr>
              <w:rPr>
                <w:sz w:val="28"/>
                <w:szCs w:val="28"/>
              </w:rPr>
            </w:pPr>
          </w:p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Эстетический вкус, любовь к красоте и умение видеть природный материал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.27.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1.04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«Быть нужным людям» 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Дискуссия, рисование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Уважение к людям профессии 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28.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8.04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 xml:space="preserve"> Профессия - стоматолог</w:t>
            </w:r>
          </w:p>
          <w:p w:rsidR="00834FA5" w:rsidRPr="00995ACD" w:rsidRDefault="00834FA5" w:rsidP="00E4715F">
            <w:pPr>
              <w:rPr>
                <w:sz w:val="28"/>
                <w:szCs w:val="28"/>
              </w:rPr>
            </w:pP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Просмотр фильма, беседа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Формирование здорового образа жизни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29 - 30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15-22.04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Практика: проигрывание ситуаций посещения врача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Инсценировка, работа в группах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«Посещение врача – это не страшно!»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31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Праздник в городе мастеров. Профессии от «А» до «Я».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Обобщение знаний о профессиях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Повышение мотивации, самооценки и творчества.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32</w:t>
            </w:r>
          </w:p>
        </w:tc>
        <w:tc>
          <w:tcPr>
            <w:tcW w:w="424" w:type="pct"/>
          </w:tcPr>
          <w:p w:rsidR="00834FA5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6.05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Практика: конкурс «Лучший рисунок о труде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Обобщение знаний о профессиях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Повышение мотивации, самооценки и творчества.</w:t>
            </w:r>
          </w:p>
        </w:tc>
      </w:tr>
      <w:tr w:rsidR="00834FA5" w:rsidRPr="00A65ADC" w:rsidTr="00995ACD">
        <w:tc>
          <w:tcPr>
            <w:tcW w:w="336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33-34</w:t>
            </w:r>
          </w:p>
        </w:tc>
        <w:tc>
          <w:tcPr>
            <w:tcW w:w="424" w:type="pct"/>
          </w:tcPr>
          <w:p w:rsidR="00834FA5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  <w:p w:rsidR="00523494" w:rsidRPr="00995ACD" w:rsidRDefault="00523494" w:rsidP="00E47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1333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Итоговое занятие. Викторина.</w:t>
            </w:r>
          </w:p>
        </w:tc>
        <w:tc>
          <w:tcPr>
            <w:tcW w:w="451" w:type="pct"/>
          </w:tcPr>
          <w:p w:rsidR="00834FA5" w:rsidRPr="00995ACD" w:rsidRDefault="006353C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2</w:t>
            </w:r>
          </w:p>
        </w:tc>
        <w:tc>
          <w:tcPr>
            <w:tcW w:w="959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Работа в группах.</w:t>
            </w:r>
          </w:p>
        </w:tc>
        <w:tc>
          <w:tcPr>
            <w:tcW w:w="1497" w:type="pct"/>
          </w:tcPr>
          <w:p w:rsidR="00834FA5" w:rsidRPr="00995ACD" w:rsidRDefault="00834FA5" w:rsidP="00E4715F">
            <w:pPr>
              <w:rPr>
                <w:sz w:val="28"/>
                <w:szCs w:val="28"/>
              </w:rPr>
            </w:pPr>
            <w:r w:rsidRPr="00995ACD">
              <w:rPr>
                <w:sz w:val="28"/>
                <w:szCs w:val="28"/>
              </w:rPr>
              <w:t>Развитие коллективизма.</w:t>
            </w:r>
          </w:p>
        </w:tc>
      </w:tr>
    </w:tbl>
    <w:p w:rsidR="00834FA5" w:rsidRPr="00A65ADC" w:rsidRDefault="00834FA5" w:rsidP="00834FA5">
      <w:pPr>
        <w:jc w:val="right"/>
        <w:rPr>
          <w:i/>
          <w:sz w:val="22"/>
          <w:szCs w:val="22"/>
        </w:rPr>
      </w:pPr>
    </w:p>
    <w:sectPr w:rsidR="00834FA5" w:rsidRPr="00A65ADC" w:rsidSect="00E251B1"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975" w:rsidRDefault="00304975" w:rsidP="00834FA5">
      <w:r>
        <w:separator/>
      </w:r>
    </w:p>
  </w:endnote>
  <w:endnote w:type="continuationSeparator" w:id="0">
    <w:p w:rsidR="00304975" w:rsidRDefault="00304975" w:rsidP="00834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89221"/>
      <w:docPartObj>
        <w:docPartGallery w:val="Page Numbers (Bottom of Page)"/>
        <w:docPartUnique/>
      </w:docPartObj>
    </w:sdtPr>
    <w:sdtEndPr/>
    <w:sdtContent>
      <w:p w:rsidR="00E4715F" w:rsidRDefault="008855FB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F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715F" w:rsidRDefault="00E4715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975" w:rsidRDefault="00304975" w:rsidP="00834FA5">
      <w:r>
        <w:separator/>
      </w:r>
    </w:p>
  </w:footnote>
  <w:footnote w:type="continuationSeparator" w:id="0">
    <w:p w:rsidR="00304975" w:rsidRDefault="00304975" w:rsidP="00834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80F6595"/>
    <w:multiLevelType w:val="hybridMultilevel"/>
    <w:tmpl w:val="A53EE5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9AF24DE"/>
    <w:multiLevelType w:val="multilevel"/>
    <w:tmpl w:val="485C5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84DFB"/>
    <w:multiLevelType w:val="hybridMultilevel"/>
    <w:tmpl w:val="92D8EDF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B7757A"/>
    <w:multiLevelType w:val="hybridMultilevel"/>
    <w:tmpl w:val="16BA1E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865267"/>
    <w:multiLevelType w:val="multilevel"/>
    <w:tmpl w:val="E618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9A7F60"/>
    <w:multiLevelType w:val="hybridMultilevel"/>
    <w:tmpl w:val="D832A630"/>
    <w:lvl w:ilvl="0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810CB"/>
    <w:multiLevelType w:val="hybridMultilevel"/>
    <w:tmpl w:val="BD04FA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C92589"/>
    <w:multiLevelType w:val="multilevel"/>
    <w:tmpl w:val="618C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9245FD"/>
    <w:multiLevelType w:val="hybridMultilevel"/>
    <w:tmpl w:val="83CCBE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D20035"/>
    <w:multiLevelType w:val="multilevel"/>
    <w:tmpl w:val="2B04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D74C67"/>
    <w:multiLevelType w:val="multilevel"/>
    <w:tmpl w:val="9528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12"/>
  </w:num>
  <w:num w:numId="11">
    <w:abstractNumId w:val="9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FA5"/>
    <w:rsid w:val="00003D44"/>
    <w:rsid w:val="00014B61"/>
    <w:rsid w:val="000308AF"/>
    <w:rsid w:val="00081939"/>
    <w:rsid w:val="00084901"/>
    <w:rsid w:val="00091A09"/>
    <w:rsid w:val="000F7640"/>
    <w:rsid w:val="0010766D"/>
    <w:rsid w:val="00164796"/>
    <w:rsid w:val="002273F3"/>
    <w:rsid w:val="00242731"/>
    <w:rsid w:val="002808FB"/>
    <w:rsid w:val="002A0662"/>
    <w:rsid w:val="002F4D40"/>
    <w:rsid w:val="00304975"/>
    <w:rsid w:val="00351F74"/>
    <w:rsid w:val="0052198E"/>
    <w:rsid w:val="00523494"/>
    <w:rsid w:val="005E01D6"/>
    <w:rsid w:val="006353C5"/>
    <w:rsid w:val="006908D7"/>
    <w:rsid w:val="006F01D7"/>
    <w:rsid w:val="007735E0"/>
    <w:rsid w:val="0079090E"/>
    <w:rsid w:val="00834FA5"/>
    <w:rsid w:val="008855FB"/>
    <w:rsid w:val="0089249D"/>
    <w:rsid w:val="00915F27"/>
    <w:rsid w:val="00963327"/>
    <w:rsid w:val="009807FE"/>
    <w:rsid w:val="00995ACD"/>
    <w:rsid w:val="00A65503"/>
    <w:rsid w:val="00B005C3"/>
    <w:rsid w:val="00B039BD"/>
    <w:rsid w:val="00BE6A5C"/>
    <w:rsid w:val="00C749CF"/>
    <w:rsid w:val="00C9209C"/>
    <w:rsid w:val="00CB3686"/>
    <w:rsid w:val="00D56893"/>
    <w:rsid w:val="00E22925"/>
    <w:rsid w:val="00E251B1"/>
    <w:rsid w:val="00E4715F"/>
    <w:rsid w:val="00F03724"/>
    <w:rsid w:val="00FF3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CE53A"/>
  <w15:docId w15:val="{CFCC7949-C2B4-4744-A26E-B2094338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4FA5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834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5">
    <w:name w:val="Содержимое таблицы"/>
    <w:basedOn w:val="a"/>
    <w:rsid w:val="00834FA5"/>
    <w:pPr>
      <w:widowControl w:val="0"/>
      <w:suppressLineNumbers/>
      <w:suppressAutoHyphens/>
    </w:pPr>
    <w:rPr>
      <w:rFonts w:cs="Tahoma"/>
      <w:kern w:val="1"/>
      <w:lang w:eastAsia="hi-IN" w:bidi="hi-IN"/>
    </w:rPr>
  </w:style>
  <w:style w:type="paragraph" w:customStyle="1" w:styleId="1">
    <w:name w:val="Абзац списка1"/>
    <w:basedOn w:val="a"/>
    <w:rsid w:val="00834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34F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4F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34F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34F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273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73F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1647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uiPriority w:val="59"/>
    <w:rsid w:val="00091A0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25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Николай Курский</cp:lastModifiedBy>
  <cp:revision>31</cp:revision>
  <cp:lastPrinted>2020-09-03T13:36:00Z</cp:lastPrinted>
  <dcterms:created xsi:type="dcterms:W3CDTF">2012-11-15T17:38:00Z</dcterms:created>
  <dcterms:modified xsi:type="dcterms:W3CDTF">2020-09-03T13:36:00Z</dcterms:modified>
</cp:coreProperties>
</file>