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ОБРАЗОВАТЕЛЬНОЕ УЧРЕЖДЕНИЕ</w:t>
      </w: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СРЕДНЯЯ ОБЩЕОБРАЗОВАТЕЛЬНАЯ ШКОЛА № 32 ГОРОДА ТЮМЕНИ</w:t>
      </w: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ГЕРОЯ СОВЕТСКОГО СОЮЗА БИТЮКОВА ПРОКОПИЯ СЕМЁНОВИЧА</w:t>
      </w: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0" w:type="auto"/>
        <w:tblInd w:w="1049" w:type="dxa"/>
        <w:tblLook w:val="04A0" w:firstRow="1" w:lastRow="0" w:firstColumn="1" w:lastColumn="0" w:noHBand="0" w:noVBand="1"/>
      </w:tblPr>
      <w:tblGrid>
        <w:gridCol w:w="3013"/>
        <w:gridCol w:w="3363"/>
        <w:gridCol w:w="2984"/>
      </w:tblGrid>
      <w:tr w:rsidR="001B4F72" w:rsidTr="001B4F72">
        <w:trPr>
          <w:trHeight w:val="1954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2" w:rsidRDefault="001B4F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 МО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(кафедры начальных классов)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Руководитель: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</w:p>
          <w:p w:rsidR="001B4F72" w:rsidRDefault="00C53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1B4F72">
              <w:rPr>
                <w:rFonts w:ascii="Times New Roman" w:hAnsi="Times New Roman" w:cs="Times New Roman"/>
              </w:rPr>
              <w:t>_/</w:t>
            </w:r>
            <w:proofErr w:type="spellStart"/>
            <w:r w:rsidRPr="00C535FE">
              <w:rPr>
                <w:rFonts w:ascii="Times New Roman" w:hAnsi="Times New Roman" w:cs="Times New Roman"/>
              </w:rPr>
              <w:t>Муталапова</w:t>
            </w:r>
            <w:proofErr w:type="spellEnd"/>
            <w:r w:rsidRPr="00C535FE">
              <w:rPr>
                <w:rFonts w:ascii="Times New Roman" w:hAnsi="Times New Roman" w:cs="Times New Roman"/>
              </w:rPr>
              <w:t xml:space="preserve"> О.В.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__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_______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«__» _________2020 год</w:t>
            </w:r>
          </w:p>
          <w:p w:rsidR="001B4F72" w:rsidRDefault="001B4F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81" w:rsidRPr="00FC0B87" w:rsidRDefault="00310B81" w:rsidP="00310B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310B81" w:rsidRPr="00FC0B87" w:rsidRDefault="00310B81" w:rsidP="00310B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10B81" w:rsidRPr="00FC0B87" w:rsidRDefault="00310B81" w:rsidP="00310B81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</w:rPr>
              <w:t>ВР</w:t>
            </w:r>
          </w:p>
          <w:p w:rsidR="00310B81" w:rsidRPr="00FC0B87" w:rsidRDefault="00310B81" w:rsidP="00310B81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МАОУ СОШ №32</w:t>
            </w:r>
          </w:p>
          <w:p w:rsidR="00310B81" w:rsidRPr="00FC0B87" w:rsidRDefault="00310B81" w:rsidP="00310B81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города Тюмени</w:t>
            </w:r>
          </w:p>
          <w:p w:rsidR="00310B81" w:rsidRPr="00FC0B87" w:rsidRDefault="00310B81" w:rsidP="00310B81">
            <w:pPr>
              <w:jc w:val="center"/>
              <w:rPr>
                <w:rFonts w:ascii="Times New Roman" w:hAnsi="Times New Roman" w:cs="Times New Roman"/>
              </w:rPr>
            </w:pPr>
          </w:p>
          <w:p w:rsidR="00310B81" w:rsidRPr="00FC0B87" w:rsidRDefault="00310B81" w:rsidP="00310B81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___________/</w:t>
            </w:r>
            <w:r>
              <w:rPr>
                <w:rFonts w:ascii="Times New Roman" w:hAnsi="Times New Roman" w:cs="Times New Roman"/>
              </w:rPr>
              <w:t>Орлова Т.А</w:t>
            </w:r>
          </w:p>
          <w:p w:rsidR="00310B81" w:rsidRPr="00FC0B87" w:rsidRDefault="00310B81" w:rsidP="00310B81">
            <w:pPr>
              <w:jc w:val="center"/>
              <w:rPr>
                <w:rFonts w:ascii="Times New Roman" w:hAnsi="Times New Roman" w:cs="Times New Roman"/>
              </w:rPr>
            </w:pPr>
          </w:p>
          <w:p w:rsidR="001B4F72" w:rsidRDefault="00310B81" w:rsidP="00310B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</w:rPr>
              <w:t>«__» _________2020 год</w:t>
            </w:r>
            <w:bookmarkStart w:id="0" w:name="_GoBack"/>
            <w:bookmarkEnd w:id="0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2" w:rsidRDefault="001B4F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№32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города Тюмени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___________/М.В. Жмакина.</w:t>
            </w:r>
          </w:p>
          <w:p w:rsidR="001B4F72" w:rsidRDefault="001B4F72">
            <w:pPr>
              <w:jc w:val="center"/>
              <w:rPr>
                <w:rFonts w:ascii="Times New Roman" w:hAnsi="Times New Roman" w:cs="Times New Roman"/>
              </w:rPr>
            </w:pPr>
          </w:p>
          <w:p w:rsidR="001B4F72" w:rsidRDefault="001B4F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 _________2020 год</w:t>
            </w:r>
          </w:p>
        </w:tc>
      </w:tr>
    </w:tbl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F72" w:rsidRDefault="001B4F72" w:rsidP="001B4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F72" w:rsidRDefault="001B4F72" w:rsidP="001B4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1B4F72" w:rsidRDefault="001B4F72" w:rsidP="001B4F7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курса внеурочной деятельности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1B4F72" w:rsidRDefault="001B4F72" w:rsidP="001B4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Станем волшебниками»</w:t>
      </w: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 программы</w:t>
      </w: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(на 2020-2021 учебный год)</w:t>
      </w: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</w:p>
    <w:p w:rsidR="001B4F72" w:rsidRDefault="001B4F72" w:rsidP="001B4F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на заседании педагогического совета</w:t>
      </w:r>
    </w:p>
    <w:p w:rsidR="001B4F72" w:rsidRDefault="001B4F72" w:rsidP="001B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 от «___» _________2020г.</w:t>
      </w: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72" w:rsidRDefault="001B4F72" w:rsidP="001B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Тюмень, 2020</w:t>
      </w:r>
    </w:p>
    <w:p w:rsidR="00E141D5" w:rsidRPr="004367DD" w:rsidRDefault="009744EB" w:rsidP="001B4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7DD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  <w:r w:rsidR="00E141D5" w:rsidRPr="004367DD">
        <w:rPr>
          <w:rFonts w:ascii="Times New Roman" w:hAnsi="Times New Roman" w:cs="Times New Roman"/>
          <w:b/>
          <w:sz w:val="28"/>
          <w:szCs w:val="28"/>
        </w:rPr>
        <w:t xml:space="preserve"> освоения курса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6"/>
          <w:b/>
          <w:bCs/>
          <w:sz w:val="28"/>
          <w:szCs w:val="28"/>
        </w:rPr>
        <w:lastRenderedPageBreak/>
        <w:t>Личностные универсальные учебные действия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10"/>
          <w:b/>
          <w:bCs/>
          <w:i/>
          <w:iCs/>
          <w:sz w:val="28"/>
          <w:szCs w:val="28"/>
        </w:rPr>
        <w:t xml:space="preserve">У </w:t>
      </w:r>
      <w:proofErr w:type="gramStart"/>
      <w:r w:rsidRPr="004367DD">
        <w:rPr>
          <w:rStyle w:val="c10"/>
          <w:b/>
          <w:bCs/>
          <w:i/>
          <w:iCs/>
          <w:sz w:val="28"/>
          <w:szCs w:val="28"/>
        </w:rPr>
        <w:t>обучающегося</w:t>
      </w:r>
      <w:proofErr w:type="gramEnd"/>
      <w:r w:rsidRPr="004367DD">
        <w:rPr>
          <w:rStyle w:val="c10"/>
          <w:b/>
          <w:bCs/>
          <w:i/>
          <w:iCs/>
          <w:sz w:val="28"/>
          <w:szCs w:val="28"/>
        </w:rPr>
        <w:t xml:space="preserve"> будут сформированы: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широкая мот</w:t>
      </w:r>
      <w:r>
        <w:rPr>
          <w:rStyle w:val="c0"/>
          <w:color w:val="000000"/>
          <w:sz w:val="28"/>
          <w:szCs w:val="28"/>
        </w:rPr>
        <w:t xml:space="preserve">ивационная основа художественно - </w:t>
      </w:r>
      <w:r w:rsidR="00E141D5" w:rsidRPr="004367DD">
        <w:rPr>
          <w:rStyle w:val="c0"/>
          <w:color w:val="000000"/>
          <w:sz w:val="28"/>
          <w:szCs w:val="28"/>
        </w:rPr>
        <w:t>творческой деятельности, включающая социальные, учебно-познавательные и внешние мотивы;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устойчивый познавательный интерес к новым видам прикладного творчества, новым способам исследования технологий и материалов, новым способам самовыражения;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proofErr w:type="gramStart"/>
      <w:r w:rsidRPr="004367DD">
        <w:rPr>
          <w:rStyle w:val="c10"/>
          <w:b/>
          <w:bCs/>
          <w:i/>
          <w:iCs/>
          <w:sz w:val="28"/>
          <w:szCs w:val="28"/>
        </w:rPr>
        <w:t>Обучающийся</w:t>
      </w:r>
      <w:proofErr w:type="gramEnd"/>
      <w:r w:rsidRPr="004367DD">
        <w:rPr>
          <w:rStyle w:val="c10"/>
          <w:b/>
          <w:bCs/>
          <w:i/>
          <w:iCs/>
          <w:sz w:val="28"/>
          <w:szCs w:val="28"/>
        </w:rPr>
        <w:t xml:space="preserve"> получит возможность для формирования:</w:t>
      </w:r>
    </w:p>
    <w:p w:rsid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i/>
          <w:iCs/>
          <w:color w:val="000000"/>
          <w:sz w:val="28"/>
          <w:szCs w:val="28"/>
        </w:rPr>
        <w:t>внутренней позиции на уровне понимания необходимости творческой деятельности как одного из средств самовыражения в социальной жизни;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 </w:t>
      </w:r>
      <w:r w:rsidR="00E141D5" w:rsidRPr="004367DD">
        <w:rPr>
          <w:rStyle w:val="c0"/>
          <w:i/>
          <w:iCs/>
          <w:color w:val="000000"/>
          <w:sz w:val="28"/>
          <w:szCs w:val="28"/>
        </w:rPr>
        <w:t>выраженной познавательной мотивации;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i/>
          <w:iCs/>
          <w:color w:val="000000"/>
          <w:sz w:val="28"/>
          <w:szCs w:val="28"/>
        </w:rPr>
        <w:t>устойчивого интереса к новым способам познания;</w:t>
      </w:r>
    </w:p>
    <w:p w:rsidR="009744EB" w:rsidRPr="004367DD" w:rsidRDefault="009744EB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proofErr w:type="spellStart"/>
      <w:r w:rsidRPr="004367DD">
        <w:rPr>
          <w:rStyle w:val="c0"/>
          <w:b/>
          <w:iCs/>
          <w:color w:val="000000"/>
          <w:sz w:val="28"/>
          <w:szCs w:val="28"/>
        </w:rPr>
        <w:t>Метапредметные</w:t>
      </w:r>
      <w:proofErr w:type="spellEnd"/>
      <w:r w:rsidRPr="004367DD">
        <w:rPr>
          <w:rStyle w:val="c0"/>
          <w:b/>
          <w:iCs/>
          <w:color w:val="000000"/>
          <w:sz w:val="28"/>
          <w:szCs w:val="28"/>
        </w:rPr>
        <w:t xml:space="preserve"> универсальные учебные действия: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10"/>
          <w:b/>
          <w:bCs/>
          <w:sz w:val="28"/>
          <w:szCs w:val="28"/>
        </w:rPr>
        <w:t>Регулятивные универсальные учебные действия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10"/>
          <w:b/>
          <w:bCs/>
          <w:i/>
          <w:iCs/>
          <w:sz w:val="28"/>
          <w:szCs w:val="28"/>
        </w:rPr>
        <w:t>Обучающийся научится: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-принимать и сохранять учебную</w:t>
      </w:r>
      <w:r w:rsidR="00E141D5" w:rsidRPr="004367DD">
        <w:rPr>
          <w:rStyle w:val="c0"/>
          <w:color w:val="000000"/>
          <w:sz w:val="28"/>
          <w:szCs w:val="28"/>
        </w:rPr>
        <w:t xml:space="preserve"> задачу;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учитывать выделенные в пособиях этапы работы;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планировать свои действия;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осуществлять итоговый и пошаговый контроль;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адекватно воспринимать оценку учителя;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различать способ и результат действия;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вносить коррективы в действия на основе их оценки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и учета сделанных ошибок.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proofErr w:type="gramStart"/>
      <w:r w:rsidRPr="004367DD">
        <w:rPr>
          <w:rStyle w:val="c10"/>
          <w:b/>
          <w:bCs/>
          <w:i/>
          <w:iCs/>
          <w:sz w:val="28"/>
          <w:szCs w:val="28"/>
        </w:rPr>
        <w:t>Обучающийся</w:t>
      </w:r>
      <w:proofErr w:type="gramEnd"/>
      <w:r w:rsidRPr="004367DD">
        <w:rPr>
          <w:rStyle w:val="c10"/>
          <w:b/>
          <w:bCs/>
          <w:i/>
          <w:iCs/>
          <w:sz w:val="28"/>
          <w:szCs w:val="28"/>
        </w:rPr>
        <w:t xml:space="preserve"> получит возможность научиться: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i/>
          <w:iCs/>
          <w:color w:val="000000"/>
          <w:sz w:val="28"/>
          <w:szCs w:val="28"/>
        </w:rPr>
        <w:t>проявлять познавательную инициативу;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i/>
          <w:iCs/>
          <w:color w:val="000000"/>
          <w:sz w:val="28"/>
          <w:szCs w:val="28"/>
        </w:rPr>
        <w:t>учитывать выделенные учителем ориентиры действия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i/>
          <w:iCs/>
          <w:color w:val="000000"/>
          <w:sz w:val="28"/>
          <w:szCs w:val="28"/>
        </w:rPr>
        <w:t>в незнакомом материале;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i/>
          <w:iCs/>
          <w:color w:val="000000"/>
          <w:sz w:val="28"/>
          <w:szCs w:val="28"/>
        </w:rPr>
        <w:t xml:space="preserve">преобразовывать практическую задачу </w:t>
      </w:r>
      <w:proofErr w:type="gramStart"/>
      <w:r w:rsidR="00E141D5" w:rsidRPr="004367DD">
        <w:rPr>
          <w:rStyle w:val="c0"/>
          <w:i/>
          <w:iCs/>
          <w:color w:val="000000"/>
          <w:sz w:val="28"/>
          <w:szCs w:val="28"/>
        </w:rPr>
        <w:t>в</w:t>
      </w:r>
      <w:proofErr w:type="gramEnd"/>
      <w:r w:rsidR="00E141D5" w:rsidRPr="004367DD">
        <w:rPr>
          <w:rStyle w:val="c0"/>
          <w:i/>
          <w:iCs/>
          <w:color w:val="000000"/>
          <w:sz w:val="28"/>
          <w:szCs w:val="28"/>
        </w:rPr>
        <w:t xml:space="preserve"> познавательную;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i/>
          <w:iCs/>
          <w:color w:val="000000"/>
          <w:sz w:val="28"/>
          <w:szCs w:val="28"/>
        </w:rPr>
        <w:t>самостоятельно находить варианты решения творческой задачи.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10"/>
          <w:b/>
          <w:bCs/>
          <w:sz w:val="28"/>
          <w:szCs w:val="28"/>
        </w:rPr>
        <w:t>Познавательные универсальные учебные действия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10"/>
          <w:b/>
          <w:bCs/>
          <w:i/>
          <w:iCs/>
          <w:sz w:val="28"/>
          <w:szCs w:val="28"/>
        </w:rPr>
        <w:t>Обучающийся научится:</w:t>
      </w:r>
    </w:p>
    <w:p w:rsid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-</w:t>
      </w:r>
      <w:r w:rsidR="00E141D5" w:rsidRPr="004367DD">
        <w:rPr>
          <w:rStyle w:val="c0"/>
          <w:color w:val="000000"/>
          <w:sz w:val="28"/>
          <w:szCs w:val="28"/>
        </w:rPr>
        <w:t>осуществлять поиск нужной информац</w:t>
      </w:r>
      <w:r>
        <w:rPr>
          <w:rStyle w:val="c0"/>
          <w:color w:val="000000"/>
          <w:sz w:val="28"/>
          <w:szCs w:val="28"/>
        </w:rPr>
        <w:t xml:space="preserve">ии для выполнения художественно - </w:t>
      </w:r>
      <w:r w:rsidR="00E141D5" w:rsidRPr="004367DD">
        <w:rPr>
          <w:rStyle w:val="c0"/>
          <w:color w:val="000000"/>
          <w:sz w:val="28"/>
          <w:szCs w:val="28"/>
        </w:rPr>
        <w:t xml:space="preserve">творческой задачи с использованием учебной и дополнительной литературы в открытом информационном пространстве, 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высказываться в устной и письменной форме;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 xml:space="preserve"> анализировать объекты, выделять главное;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осуществлять синтез (целое из частей);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проводить сравнение, классификацию по разным критериям;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-устанавливать с</w:t>
      </w:r>
      <w:r w:rsidR="00E141D5" w:rsidRPr="004367DD">
        <w:rPr>
          <w:rStyle w:val="c0"/>
          <w:color w:val="000000"/>
          <w:sz w:val="28"/>
          <w:szCs w:val="28"/>
        </w:rPr>
        <w:t>ледственные связи;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строить рассуждения об объекте;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подводить под понятие;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устанавливать аналогии;</w:t>
      </w:r>
    </w:p>
    <w:p w:rsidR="00E141D5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E141D5" w:rsidRPr="004367DD">
        <w:rPr>
          <w:rStyle w:val="c0"/>
          <w:color w:val="000000"/>
          <w:sz w:val="28"/>
          <w:szCs w:val="28"/>
        </w:rPr>
        <w:t>проводить наблюдения и эксперименты, высказывать</w:t>
      </w:r>
    </w:p>
    <w:p w:rsidR="00E141D5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суждения, делать умозаключения и выводы.</w:t>
      </w:r>
    </w:p>
    <w:p w:rsidR="004367DD" w:rsidRPr="004367DD" w:rsidRDefault="004367DD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proofErr w:type="gramStart"/>
      <w:r w:rsidRPr="004367DD">
        <w:rPr>
          <w:rStyle w:val="c10"/>
          <w:b/>
          <w:bCs/>
          <w:iCs/>
          <w:sz w:val="28"/>
          <w:szCs w:val="28"/>
        </w:rPr>
        <w:t>Обучающийся</w:t>
      </w:r>
      <w:proofErr w:type="gramEnd"/>
      <w:r w:rsidRPr="004367DD">
        <w:rPr>
          <w:rStyle w:val="c10"/>
          <w:b/>
          <w:bCs/>
          <w:iCs/>
          <w:sz w:val="28"/>
          <w:szCs w:val="28"/>
        </w:rPr>
        <w:t xml:space="preserve"> получит возможность научиться: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 </w:t>
      </w:r>
      <w:r w:rsidRPr="004367DD">
        <w:rPr>
          <w:rStyle w:val="c0"/>
          <w:iCs/>
          <w:color w:val="000000"/>
          <w:sz w:val="28"/>
          <w:szCs w:val="28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 </w:t>
      </w:r>
      <w:r w:rsidRPr="004367DD">
        <w:rPr>
          <w:rStyle w:val="c0"/>
          <w:iCs/>
          <w:color w:val="000000"/>
          <w:sz w:val="28"/>
          <w:szCs w:val="28"/>
        </w:rPr>
        <w:t>осознанно и произвольно строить сообщения в устной и письменной форме;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 </w:t>
      </w:r>
      <w:r w:rsidRPr="004367DD">
        <w:rPr>
          <w:rStyle w:val="c0"/>
          <w:iCs/>
          <w:color w:val="000000"/>
          <w:sz w:val="28"/>
          <w:szCs w:val="28"/>
        </w:rPr>
        <w:t>использоват</w:t>
      </w:r>
      <w:r w:rsidR="004367DD" w:rsidRPr="004367DD">
        <w:rPr>
          <w:rStyle w:val="c0"/>
          <w:iCs/>
          <w:color w:val="000000"/>
          <w:sz w:val="28"/>
          <w:szCs w:val="28"/>
        </w:rPr>
        <w:t>ь методы и приемы художественн</w:t>
      </w:r>
      <w:proofErr w:type="gramStart"/>
      <w:r w:rsidR="004367DD" w:rsidRPr="004367DD">
        <w:rPr>
          <w:rStyle w:val="c0"/>
          <w:iCs/>
          <w:color w:val="000000"/>
          <w:sz w:val="28"/>
          <w:szCs w:val="28"/>
        </w:rPr>
        <w:t>о-</w:t>
      </w:r>
      <w:proofErr w:type="gramEnd"/>
      <w:r w:rsidR="004367DD" w:rsidRPr="004367DD">
        <w:rPr>
          <w:rStyle w:val="c0"/>
          <w:iCs/>
          <w:color w:val="000000"/>
          <w:sz w:val="28"/>
          <w:szCs w:val="28"/>
        </w:rPr>
        <w:t xml:space="preserve"> </w:t>
      </w:r>
      <w:r w:rsidRPr="004367DD">
        <w:rPr>
          <w:rStyle w:val="c0"/>
          <w:iCs/>
          <w:color w:val="000000"/>
          <w:sz w:val="28"/>
          <w:szCs w:val="28"/>
        </w:rPr>
        <w:t>творческой деятельности в основном учебном процессе и повседневной жизни.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10"/>
          <w:b/>
          <w:bCs/>
          <w:sz w:val="28"/>
          <w:szCs w:val="28"/>
        </w:rPr>
        <w:t>Коммуникативные универсальные учебные действия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10"/>
          <w:b/>
          <w:bCs/>
          <w:i/>
          <w:iCs/>
          <w:sz w:val="28"/>
          <w:szCs w:val="28"/>
        </w:rPr>
        <w:t>Обучающийся научится: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 понимать возможность существования различных точек зрения и различных вариантов выполнения поставленной творческой задачи;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 учитывать разные мнения;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 формулировать собственное мнение и позицию;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 договариваться, приходить к общему решению;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 соблюдать корректность в высказываниях;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 задавать вопросы по существу;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 использовать речь для регуляции своего действия;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lastRenderedPageBreak/>
        <w:t>_ стремиться к координации действий при выполнении коллективных работ;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 контролировать действия партнера;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 владеть монологической и диалогической формами речи.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proofErr w:type="gramStart"/>
      <w:r w:rsidRPr="004367DD">
        <w:rPr>
          <w:rStyle w:val="c10"/>
          <w:b/>
          <w:bCs/>
          <w:iCs/>
          <w:sz w:val="28"/>
          <w:szCs w:val="28"/>
        </w:rPr>
        <w:t>Обучающийся</w:t>
      </w:r>
      <w:proofErr w:type="gramEnd"/>
      <w:r w:rsidRPr="004367DD">
        <w:rPr>
          <w:rStyle w:val="c10"/>
          <w:b/>
          <w:bCs/>
          <w:iCs/>
          <w:sz w:val="28"/>
          <w:szCs w:val="28"/>
        </w:rPr>
        <w:t xml:space="preserve"> получит возможность научиться: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 </w:t>
      </w:r>
      <w:r w:rsidRPr="004367DD">
        <w:rPr>
          <w:rStyle w:val="c0"/>
          <w:iCs/>
          <w:color w:val="000000"/>
          <w:sz w:val="28"/>
          <w:szCs w:val="28"/>
        </w:rPr>
        <w:t>учитывать разные мнения и обосновывать свою позицию;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 </w:t>
      </w:r>
      <w:r w:rsidRPr="004367DD">
        <w:rPr>
          <w:rStyle w:val="c0"/>
          <w:iCs/>
          <w:color w:val="000000"/>
          <w:sz w:val="28"/>
          <w:szCs w:val="28"/>
        </w:rPr>
        <w:t>с учетом целей коммуникации достаточно полно и точно передавать партнеру необходимую информацию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iCs/>
          <w:color w:val="000000"/>
          <w:sz w:val="28"/>
          <w:szCs w:val="28"/>
        </w:rPr>
        <w:t>как ориентир для построения действия;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_ </w:t>
      </w:r>
      <w:r w:rsidRPr="004367DD">
        <w:rPr>
          <w:rStyle w:val="c0"/>
          <w:iCs/>
          <w:color w:val="000000"/>
          <w:sz w:val="28"/>
          <w:szCs w:val="28"/>
        </w:rPr>
        <w:t>осуществлять взаимный контроль и оказывать партнерам в сотрудничестве необходимую взаимопомощь.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10"/>
          <w:b/>
          <w:bCs/>
          <w:i/>
          <w:iCs/>
          <w:sz w:val="28"/>
          <w:szCs w:val="28"/>
        </w:rPr>
        <w:t>В результате занятий по предложенному курсу учащиеся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4367DD">
        <w:rPr>
          <w:rStyle w:val="c10"/>
          <w:b/>
          <w:bCs/>
          <w:i/>
          <w:iCs/>
          <w:sz w:val="28"/>
          <w:szCs w:val="28"/>
        </w:rPr>
        <w:t>получат возможность: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развивать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расширить знания и представления о традиционных и современных материалах для прикладного творчества;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познакомиться с историей происхождения материала, с его современными видами и областями применения;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познакомиться с новыми технологическими приемами обработки различных материалов;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использовать ранее изученные приемы в новых комбинациях и сочетаниях;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создавать полезные и практичные изделия, осуществляя помощь своей семье;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0"/>
          <w:color w:val="000000"/>
          <w:sz w:val="28"/>
          <w:szCs w:val="28"/>
        </w:rPr>
        <w:t> </w:t>
      </w: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оказывать посильную помощь в дизайне и оформлении класса, школы, своего жилища;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достичь оптимального для каждого уровня развития;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lastRenderedPageBreak/>
        <w:t>_ </w:t>
      </w:r>
      <w:r w:rsidRPr="004367DD">
        <w:rPr>
          <w:rStyle w:val="c0"/>
          <w:color w:val="000000"/>
          <w:sz w:val="28"/>
          <w:szCs w:val="28"/>
        </w:rPr>
        <w:t>сформировать систему универсальных учебных действий;</w:t>
      </w:r>
    </w:p>
    <w:p w:rsidR="00E141D5" w:rsidRPr="004367DD" w:rsidRDefault="00E141D5" w:rsidP="001B4F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367DD">
        <w:rPr>
          <w:rStyle w:val="c1"/>
          <w:color w:val="333333"/>
          <w:sz w:val="28"/>
          <w:szCs w:val="28"/>
        </w:rPr>
        <w:t>_ </w:t>
      </w:r>
      <w:r w:rsidRPr="004367DD">
        <w:rPr>
          <w:rStyle w:val="c0"/>
          <w:color w:val="000000"/>
          <w:sz w:val="28"/>
          <w:szCs w:val="28"/>
        </w:rPr>
        <w:t>сформировать навыки работы с информацией.</w:t>
      </w:r>
    </w:p>
    <w:p w:rsidR="0004190C" w:rsidRPr="004367DD" w:rsidRDefault="00810D7C" w:rsidP="001B4F7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7DD">
        <w:rPr>
          <w:rFonts w:ascii="Times New Roman" w:hAnsi="Times New Roman" w:cs="Times New Roman"/>
          <w:b/>
          <w:sz w:val="28"/>
          <w:szCs w:val="28"/>
        </w:rPr>
        <w:t>С</w:t>
      </w:r>
      <w:r w:rsidR="0004190C" w:rsidRPr="004367DD">
        <w:rPr>
          <w:rFonts w:ascii="Times New Roman" w:hAnsi="Times New Roman" w:cs="Times New Roman"/>
          <w:b/>
          <w:sz w:val="28"/>
          <w:szCs w:val="28"/>
        </w:rPr>
        <w:t>одержание курса</w:t>
      </w:r>
    </w:p>
    <w:p w:rsidR="0004190C" w:rsidRPr="004367DD" w:rsidRDefault="0004190C" w:rsidP="001B4F7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67DD">
        <w:rPr>
          <w:rFonts w:ascii="Times New Roman" w:hAnsi="Times New Roman" w:cs="Times New Roman"/>
          <w:b/>
          <w:sz w:val="28"/>
          <w:szCs w:val="28"/>
        </w:rPr>
        <w:t>Работа с бумагой и картоном-11ч.</w:t>
      </w:r>
    </w:p>
    <w:p w:rsidR="0004190C" w:rsidRPr="004367DD" w:rsidRDefault="0004190C" w:rsidP="001B4F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7DD">
        <w:rPr>
          <w:rFonts w:ascii="Times New Roman" w:hAnsi="Times New Roman" w:cs="Times New Roman"/>
          <w:sz w:val="28"/>
          <w:szCs w:val="28"/>
        </w:rPr>
        <w:t>Объемные изделия в технике оригами. Симметричное вырезание. Рисование ватой по бархатной бумаге. Моделирование из конусов. Надрезание бахромой, скручивание в жгут. Объемное конструирование из деталей оригами. Моделирование из бумажных салфеток. Простое торцевание на бумажной основе. Объемные украшения для костюма из бумаги. Самостоятельное творчество.</w:t>
      </w:r>
    </w:p>
    <w:p w:rsidR="0004190C" w:rsidRPr="004367DD" w:rsidRDefault="0004190C" w:rsidP="001B4F7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67DD">
        <w:rPr>
          <w:rFonts w:ascii="Times New Roman" w:hAnsi="Times New Roman" w:cs="Times New Roman"/>
          <w:b/>
          <w:sz w:val="28"/>
          <w:szCs w:val="28"/>
        </w:rPr>
        <w:t>Текстильные материалы-</w:t>
      </w:r>
      <w:r w:rsidR="000B4460">
        <w:rPr>
          <w:rFonts w:ascii="Times New Roman" w:hAnsi="Times New Roman" w:cs="Times New Roman"/>
          <w:b/>
          <w:sz w:val="28"/>
          <w:szCs w:val="28"/>
        </w:rPr>
        <w:t>15</w:t>
      </w:r>
      <w:r w:rsidRPr="004367DD">
        <w:rPr>
          <w:rFonts w:ascii="Times New Roman" w:hAnsi="Times New Roman" w:cs="Times New Roman"/>
          <w:b/>
          <w:sz w:val="28"/>
          <w:szCs w:val="28"/>
        </w:rPr>
        <w:t>ч.</w:t>
      </w:r>
    </w:p>
    <w:p w:rsidR="0004190C" w:rsidRPr="004367DD" w:rsidRDefault="0004190C" w:rsidP="001B4F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7DD">
        <w:rPr>
          <w:rFonts w:ascii="Times New Roman" w:hAnsi="Times New Roman" w:cs="Times New Roman"/>
          <w:sz w:val="28"/>
          <w:szCs w:val="28"/>
        </w:rPr>
        <w:t xml:space="preserve">Аппликация из резаных нитей. </w:t>
      </w:r>
      <w:proofErr w:type="spellStart"/>
      <w:r w:rsidRPr="004367DD">
        <w:rPr>
          <w:rFonts w:ascii="Times New Roman" w:hAnsi="Times New Roman" w:cs="Times New Roman"/>
          <w:sz w:val="28"/>
          <w:szCs w:val="28"/>
        </w:rPr>
        <w:t>Изонить</w:t>
      </w:r>
      <w:proofErr w:type="spellEnd"/>
      <w:r w:rsidRPr="004367DD">
        <w:rPr>
          <w:rFonts w:ascii="Times New Roman" w:hAnsi="Times New Roman" w:cs="Times New Roman"/>
          <w:sz w:val="28"/>
          <w:szCs w:val="28"/>
        </w:rPr>
        <w:t>. Аппликация из ткани, приклеенной на бумагу. Приклеивание ниток по спирали.</w:t>
      </w:r>
      <w:r w:rsidR="004367DD">
        <w:rPr>
          <w:rFonts w:ascii="Times New Roman" w:hAnsi="Times New Roman" w:cs="Times New Roman"/>
          <w:sz w:val="28"/>
          <w:szCs w:val="28"/>
        </w:rPr>
        <w:t xml:space="preserve"> </w:t>
      </w:r>
      <w:r w:rsidRPr="004367DD">
        <w:rPr>
          <w:rFonts w:ascii="Times New Roman" w:hAnsi="Times New Roman" w:cs="Times New Roman"/>
          <w:sz w:val="28"/>
          <w:szCs w:val="28"/>
        </w:rPr>
        <w:t>Аппликация из ткани и ниток.</w:t>
      </w:r>
      <w:r w:rsidR="00263CF0">
        <w:rPr>
          <w:rFonts w:ascii="Times New Roman" w:hAnsi="Times New Roman" w:cs="Times New Roman"/>
          <w:sz w:val="28"/>
          <w:szCs w:val="28"/>
        </w:rPr>
        <w:t xml:space="preserve"> Вышивание. Шитьё. Виды швов.</w:t>
      </w:r>
    </w:p>
    <w:p w:rsidR="0004190C" w:rsidRPr="004367DD" w:rsidRDefault="0004190C" w:rsidP="001B4F7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67DD">
        <w:rPr>
          <w:rFonts w:ascii="Times New Roman" w:hAnsi="Times New Roman" w:cs="Times New Roman"/>
          <w:b/>
          <w:sz w:val="28"/>
          <w:szCs w:val="28"/>
        </w:rPr>
        <w:t xml:space="preserve">Модульное оригами – </w:t>
      </w:r>
      <w:r w:rsidR="000B4460">
        <w:rPr>
          <w:rFonts w:ascii="Times New Roman" w:hAnsi="Times New Roman" w:cs="Times New Roman"/>
          <w:b/>
          <w:sz w:val="28"/>
          <w:szCs w:val="28"/>
        </w:rPr>
        <w:t>8</w:t>
      </w:r>
      <w:r w:rsidRPr="004367DD">
        <w:rPr>
          <w:rFonts w:ascii="Times New Roman" w:hAnsi="Times New Roman" w:cs="Times New Roman"/>
          <w:b/>
          <w:sz w:val="28"/>
          <w:szCs w:val="28"/>
        </w:rPr>
        <w:t>ч.</w:t>
      </w:r>
    </w:p>
    <w:p w:rsidR="0004190C" w:rsidRPr="004367DD" w:rsidRDefault="0004190C" w:rsidP="001B4F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7DD">
        <w:rPr>
          <w:rFonts w:ascii="Times New Roman" w:hAnsi="Times New Roman" w:cs="Times New Roman"/>
          <w:sz w:val="28"/>
          <w:szCs w:val="28"/>
        </w:rPr>
        <w:t xml:space="preserve">Модуль </w:t>
      </w:r>
      <w:proofErr w:type="spellStart"/>
      <w:r w:rsidRPr="004367DD">
        <w:rPr>
          <w:rFonts w:ascii="Times New Roman" w:hAnsi="Times New Roman" w:cs="Times New Roman"/>
          <w:sz w:val="28"/>
          <w:szCs w:val="28"/>
        </w:rPr>
        <w:t>кусудамы</w:t>
      </w:r>
      <w:proofErr w:type="spellEnd"/>
      <w:r w:rsidRPr="004367D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367DD">
        <w:rPr>
          <w:rFonts w:ascii="Times New Roman" w:hAnsi="Times New Roman" w:cs="Times New Roman"/>
          <w:sz w:val="28"/>
          <w:szCs w:val="28"/>
        </w:rPr>
        <w:t>Супершар</w:t>
      </w:r>
      <w:proofErr w:type="spellEnd"/>
      <w:r w:rsidRPr="004367DD">
        <w:rPr>
          <w:rFonts w:ascii="Times New Roman" w:hAnsi="Times New Roman" w:cs="Times New Roman"/>
          <w:sz w:val="28"/>
          <w:szCs w:val="28"/>
        </w:rPr>
        <w:t>». Художественные образы на основе этого модуля. Объемные изделия из треугольных модулей. Художественные образы из треугольных модулей.</w:t>
      </w:r>
    </w:p>
    <w:p w:rsidR="000C518A" w:rsidRDefault="000C518A" w:rsidP="000C518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Т</w:t>
      </w:r>
      <w:r w:rsidRPr="0004190C">
        <w:rPr>
          <w:rFonts w:ascii="Times New Roman" w:hAnsi="Times New Roman" w:cs="Times New Roman"/>
          <w:b/>
          <w:sz w:val="32"/>
        </w:rPr>
        <w:t>ематическое планирование</w:t>
      </w:r>
      <w:r>
        <w:rPr>
          <w:rFonts w:ascii="Times New Roman" w:hAnsi="Times New Roman" w:cs="Times New Roman"/>
          <w:b/>
          <w:sz w:val="32"/>
        </w:rPr>
        <w:t xml:space="preserve"> с основными видами деятельности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818"/>
        <w:gridCol w:w="4534"/>
        <w:gridCol w:w="5352"/>
      </w:tblGrid>
      <w:tr w:rsidR="000C518A" w:rsidTr="00D411DA">
        <w:tc>
          <w:tcPr>
            <w:tcW w:w="382" w:type="pct"/>
          </w:tcPr>
          <w:p w:rsidR="000C518A" w:rsidRDefault="00D411DA" w:rsidP="0004190C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№</w:t>
            </w:r>
          </w:p>
        </w:tc>
        <w:tc>
          <w:tcPr>
            <w:tcW w:w="2118" w:type="pct"/>
          </w:tcPr>
          <w:p w:rsidR="000C518A" w:rsidRDefault="00D411DA" w:rsidP="0004190C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Тема раздела</w:t>
            </w:r>
          </w:p>
        </w:tc>
        <w:tc>
          <w:tcPr>
            <w:tcW w:w="2500" w:type="pct"/>
          </w:tcPr>
          <w:p w:rsidR="000C518A" w:rsidRDefault="00D411DA" w:rsidP="0004190C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Основные виды деятельности</w:t>
            </w:r>
          </w:p>
        </w:tc>
      </w:tr>
      <w:tr w:rsidR="000C518A" w:rsidTr="00D411DA">
        <w:tc>
          <w:tcPr>
            <w:tcW w:w="382" w:type="pct"/>
          </w:tcPr>
          <w:p w:rsidR="000C518A" w:rsidRPr="00D411DA" w:rsidRDefault="00D411DA" w:rsidP="0004190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D411DA"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2118" w:type="pct"/>
          </w:tcPr>
          <w:p w:rsidR="00D411DA" w:rsidRPr="00D411DA" w:rsidRDefault="00D411DA" w:rsidP="00D411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1DA">
              <w:rPr>
                <w:rFonts w:ascii="Times New Roman" w:hAnsi="Times New Roman" w:cs="Times New Roman"/>
                <w:sz w:val="28"/>
                <w:szCs w:val="28"/>
              </w:rPr>
              <w:t>Работа с бумагой и картоном-11ч.</w:t>
            </w:r>
          </w:p>
          <w:p w:rsidR="000C518A" w:rsidRPr="00D411DA" w:rsidRDefault="000C518A" w:rsidP="0004190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00" w:type="pct"/>
          </w:tcPr>
          <w:p w:rsidR="000C518A" w:rsidRDefault="00D411DA" w:rsidP="00D411D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411D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Осваивание сложных способов складывания бумаги.</w:t>
            </w:r>
            <w:r w:rsidRPr="00263CF0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A701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Совершенствование зрительного восприятия и внимания.</w:t>
            </w:r>
          </w:p>
          <w:p w:rsidR="00D411DA" w:rsidRDefault="00D411DA" w:rsidP="00D411DA">
            <w:pPr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0C518A" w:rsidTr="00D411DA">
        <w:tc>
          <w:tcPr>
            <w:tcW w:w="382" w:type="pct"/>
          </w:tcPr>
          <w:p w:rsidR="000C518A" w:rsidRPr="00D411DA" w:rsidRDefault="00D411DA" w:rsidP="0004190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D411DA">
              <w:rPr>
                <w:rFonts w:ascii="Times New Roman" w:hAnsi="Times New Roman" w:cs="Times New Roman"/>
                <w:sz w:val="32"/>
              </w:rPr>
              <w:t>2</w:t>
            </w:r>
          </w:p>
        </w:tc>
        <w:tc>
          <w:tcPr>
            <w:tcW w:w="2118" w:type="pct"/>
          </w:tcPr>
          <w:p w:rsidR="00D411DA" w:rsidRPr="00D411DA" w:rsidRDefault="00D411DA" w:rsidP="00D411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1DA">
              <w:rPr>
                <w:rFonts w:ascii="Times New Roman" w:hAnsi="Times New Roman" w:cs="Times New Roman"/>
                <w:sz w:val="28"/>
                <w:szCs w:val="28"/>
              </w:rPr>
              <w:t>Текстильные материалы-15ч.</w:t>
            </w:r>
          </w:p>
          <w:p w:rsidR="000C518A" w:rsidRPr="00D411DA" w:rsidRDefault="000C518A" w:rsidP="0004190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00" w:type="pct"/>
          </w:tcPr>
          <w:p w:rsidR="000C518A" w:rsidRDefault="00D411DA" w:rsidP="00D411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1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Совершенствование зрительного восприятия и внимания.</w:t>
            </w:r>
            <w:r w:rsidRPr="00313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Способы работы с текстильными материалами.</w:t>
            </w:r>
          </w:p>
          <w:p w:rsidR="00D411DA" w:rsidRDefault="00D411DA" w:rsidP="00D411DA">
            <w:pPr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0C518A" w:rsidTr="00D411DA">
        <w:tc>
          <w:tcPr>
            <w:tcW w:w="382" w:type="pct"/>
          </w:tcPr>
          <w:p w:rsidR="000C518A" w:rsidRPr="00D411DA" w:rsidRDefault="00D411DA" w:rsidP="0004190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D411DA">
              <w:rPr>
                <w:rFonts w:ascii="Times New Roman" w:hAnsi="Times New Roman" w:cs="Times New Roman"/>
                <w:sz w:val="32"/>
              </w:rPr>
              <w:t>3</w:t>
            </w:r>
          </w:p>
        </w:tc>
        <w:tc>
          <w:tcPr>
            <w:tcW w:w="2118" w:type="pct"/>
          </w:tcPr>
          <w:p w:rsidR="00D411DA" w:rsidRPr="00D411DA" w:rsidRDefault="00D411DA" w:rsidP="00D411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1DA">
              <w:rPr>
                <w:rFonts w:ascii="Times New Roman" w:hAnsi="Times New Roman" w:cs="Times New Roman"/>
                <w:sz w:val="28"/>
                <w:szCs w:val="28"/>
              </w:rPr>
              <w:t>Модульное оригами – 8ч.</w:t>
            </w:r>
          </w:p>
          <w:p w:rsidR="000C518A" w:rsidRPr="00D411DA" w:rsidRDefault="000C518A" w:rsidP="0004190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00" w:type="pct"/>
          </w:tcPr>
          <w:p w:rsidR="000C518A" w:rsidRDefault="00D411DA" w:rsidP="00D411D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01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Совершенствование зрительного восприятия и внимания.</w:t>
            </w:r>
            <w:r w:rsidRPr="006A61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Составление композиций с использованием добавочных техник. </w:t>
            </w:r>
          </w:p>
          <w:p w:rsidR="00D411DA" w:rsidRDefault="00D411DA" w:rsidP="00D411DA">
            <w:pPr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0C518A" w:rsidRDefault="000C518A" w:rsidP="0004190C">
      <w:pPr>
        <w:jc w:val="center"/>
        <w:rPr>
          <w:rFonts w:ascii="Times New Roman" w:hAnsi="Times New Roman" w:cs="Times New Roman"/>
          <w:b/>
          <w:sz w:val="32"/>
        </w:rPr>
      </w:pPr>
    </w:p>
    <w:p w:rsidR="0004190C" w:rsidRDefault="000C518A" w:rsidP="0004190C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Календарно - т</w:t>
      </w:r>
      <w:r w:rsidR="0004190C" w:rsidRPr="0004190C">
        <w:rPr>
          <w:rFonts w:ascii="Times New Roman" w:hAnsi="Times New Roman" w:cs="Times New Roman"/>
          <w:b/>
          <w:sz w:val="32"/>
        </w:rPr>
        <w:t>ематическое планирование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100F55" w:rsidRPr="00100F55" w:rsidRDefault="00100F55" w:rsidP="00100F5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162"/>
        <w:gridCol w:w="4959"/>
        <w:gridCol w:w="4082"/>
      </w:tblGrid>
      <w:tr w:rsidR="00263CF0" w:rsidRPr="00100F55" w:rsidTr="00263CF0">
        <w:trPr>
          <w:trHeight w:val="100"/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100F55" w:rsidRDefault="00263CF0" w:rsidP="00100F55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bookmarkStart w:id="1" w:name="e4ec18f8a44a548ccece35740f033dd2c755fa2d"/>
            <w:bookmarkStart w:id="2" w:name="0"/>
            <w:bookmarkEnd w:id="1"/>
            <w:bookmarkEnd w:id="2"/>
            <w:r w:rsidRPr="00100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№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3CF0" w:rsidRDefault="00263CF0" w:rsidP="00100F55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Дата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100F55" w:rsidRDefault="00263CF0" w:rsidP="00100F55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Тема занятий.</w:t>
            </w:r>
          </w:p>
        </w:tc>
        <w:tc>
          <w:tcPr>
            <w:tcW w:w="1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100F55" w:rsidRDefault="00263CF0" w:rsidP="00100F55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Основные виды деятельности.</w:t>
            </w:r>
          </w:p>
        </w:tc>
      </w:tr>
      <w:tr w:rsidR="00263CF0" w:rsidRPr="00100F55" w:rsidTr="007A28E7">
        <w:trPr>
          <w:trHeight w:val="285"/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4367DD" w:rsidRDefault="00263CF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63CF0" w:rsidRPr="004367DD" w:rsidRDefault="00D411DA">
            <w:pPr>
              <w:pStyle w:val="c7"/>
              <w:spacing w:before="0" w:beforeAutospacing="0" w:after="0" w:afterAutospacing="0" w:line="0" w:lineRule="atLeast"/>
              <w:rPr>
                <w:rStyle w:val="c6"/>
                <w:color w:val="000000"/>
                <w:sz w:val="28"/>
                <w:szCs w:val="28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6.09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4367DD" w:rsidRDefault="00263CF0">
            <w:pPr>
              <w:pStyle w:val="c7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367DD">
              <w:rPr>
                <w:rStyle w:val="c6"/>
                <w:color w:val="000000"/>
                <w:sz w:val="28"/>
                <w:szCs w:val="28"/>
              </w:rPr>
              <w:t>Объемные изделия в технике оригами</w:t>
            </w:r>
            <w:r>
              <w:rPr>
                <w:rStyle w:val="c6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CF0" w:rsidRPr="00263CF0" w:rsidRDefault="00263CF0">
            <w:pPr>
              <w:pStyle w:val="c7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263CF0">
              <w:rPr>
                <w:color w:val="000000"/>
                <w:sz w:val="28"/>
                <w:szCs w:val="28"/>
                <w:shd w:val="clear" w:color="auto" w:fill="FFFFFF"/>
              </w:rPr>
              <w:t>Осваивание сложных способов складывания бумаги. </w:t>
            </w:r>
          </w:p>
        </w:tc>
      </w:tr>
      <w:tr w:rsidR="00263CF0" w:rsidRPr="00100F55" w:rsidTr="007A28E7">
        <w:trPr>
          <w:trHeight w:val="255"/>
          <w:jc w:val="center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4367DD" w:rsidRDefault="00263CF0" w:rsidP="00404B1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63CF0" w:rsidRPr="004367DD" w:rsidRDefault="00D411DA" w:rsidP="00404B1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13.09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263CF0" w:rsidRDefault="00263CF0" w:rsidP="00404B1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3CF0">
              <w:rPr>
                <w:rStyle w:val="c4"/>
                <w:color w:val="000000"/>
                <w:sz w:val="28"/>
                <w:szCs w:val="28"/>
              </w:rPr>
              <w:t>Объемное конструирование</w:t>
            </w:r>
          </w:p>
          <w:p w:rsidR="00263CF0" w:rsidRPr="00263CF0" w:rsidRDefault="00263CF0" w:rsidP="00404B1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3CF0">
              <w:rPr>
                <w:rStyle w:val="c4"/>
                <w:color w:val="000000"/>
                <w:sz w:val="28"/>
                <w:szCs w:val="28"/>
              </w:rPr>
              <w:t>из деталей оригами</w:t>
            </w:r>
          </w:p>
          <w:p w:rsidR="00263CF0" w:rsidRPr="00263CF0" w:rsidRDefault="00263CF0" w:rsidP="00404B1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3C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Симметричное вырезание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CF0" w:rsidRPr="004367DD" w:rsidRDefault="00263CF0" w:rsidP="00404B1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701D8" w:rsidRPr="00100F55" w:rsidTr="0013051E">
        <w:trPr>
          <w:trHeight w:val="300"/>
          <w:jc w:val="center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01D8" w:rsidRPr="004367DD" w:rsidRDefault="00A701D8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701D8" w:rsidRPr="004367DD" w:rsidRDefault="00D411DA" w:rsidP="00100F55">
            <w:pPr>
              <w:spacing w:after="0" w:line="0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20.09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01D8" w:rsidRPr="00263CF0" w:rsidRDefault="00A701D8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3C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Симметричное вырезание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904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701D8" w:rsidRPr="00A701D8" w:rsidRDefault="00A701D8" w:rsidP="00A701D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1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Совершенствование зрительного восприятия и внимания. Составление более сложных композиций с использованием других техник прикладного творчества.</w:t>
            </w:r>
          </w:p>
        </w:tc>
      </w:tr>
      <w:tr w:rsidR="00A701D8" w:rsidRPr="00100F55" w:rsidTr="0013051E">
        <w:trPr>
          <w:trHeight w:val="435"/>
          <w:jc w:val="center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01D8" w:rsidRPr="004367DD" w:rsidRDefault="00A701D8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701D8" w:rsidRPr="004367DD" w:rsidRDefault="00D411DA" w:rsidP="00100F55">
            <w:pPr>
              <w:spacing w:after="0" w:line="0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27.09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01D8" w:rsidRPr="00263CF0" w:rsidRDefault="00A701D8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3C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Моделирование из конусов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701D8" w:rsidRPr="004367DD" w:rsidRDefault="00A701D8" w:rsidP="00100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701D8" w:rsidRPr="00100F55" w:rsidTr="0013051E">
        <w:trPr>
          <w:trHeight w:val="690"/>
          <w:jc w:val="center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01D8" w:rsidRPr="004367DD" w:rsidRDefault="00A701D8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701D8" w:rsidRPr="004367DD" w:rsidRDefault="00A701D8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01D8" w:rsidRPr="004367DD" w:rsidRDefault="00D411DA" w:rsidP="0010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4.10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01D8" w:rsidRPr="00263CF0" w:rsidRDefault="00A701D8" w:rsidP="0010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3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Художественные образы</w:t>
            </w:r>
          </w:p>
          <w:p w:rsidR="00A701D8" w:rsidRPr="00263CF0" w:rsidRDefault="00A701D8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3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треугольных модулей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701D8" w:rsidRPr="004367DD" w:rsidRDefault="00A701D8" w:rsidP="00100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701D8" w:rsidRPr="00100F55" w:rsidTr="0013051E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01D8" w:rsidRPr="004367DD" w:rsidRDefault="00A701D8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01D8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11.10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01D8" w:rsidRPr="004367DD" w:rsidRDefault="00A701D8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 из бумаги и салфеток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701D8" w:rsidRPr="004367DD" w:rsidRDefault="00A701D8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404B14" w:rsidRPr="00100F55" w:rsidTr="006D53CA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4B14" w:rsidRPr="004367DD" w:rsidRDefault="00404B14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04B14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18.10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4B14" w:rsidRPr="004367DD" w:rsidRDefault="00404B14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Квиллинг</w:t>
            </w:r>
            <w:proofErr w:type="spellEnd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салфеток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4B14" w:rsidRPr="00404B14" w:rsidRDefault="00404B14" w:rsidP="00404B14">
            <w:pPr>
              <w:spacing w:after="0" w:line="0" w:lineRule="atLeast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B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Осваивание новых способов складывания бумаги и закрепление навыков, полученных на занятиях. </w:t>
            </w:r>
          </w:p>
        </w:tc>
      </w:tr>
      <w:tr w:rsidR="00404B14" w:rsidRPr="00100F55" w:rsidTr="006D53CA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4B14" w:rsidRPr="004367DD" w:rsidRDefault="00404B14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04B14" w:rsidRPr="004367DD" w:rsidRDefault="00D411DA" w:rsidP="0010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25.10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4B14" w:rsidRPr="004367DD" w:rsidRDefault="00404B14" w:rsidP="00100F5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Многослойное торцевание.</w:t>
            </w:r>
          </w:p>
          <w:p w:rsidR="00404B14" w:rsidRPr="004367DD" w:rsidRDefault="00404B14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Коллективная работа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4B14" w:rsidRPr="004367DD" w:rsidRDefault="00404B14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C4592D" w:rsidRPr="00100F55" w:rsidTr="00EB23B0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92D" w:rsidRPr="004367DD" w:rsidRDefault="00C4592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592D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8.11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92D" w:rsidRPr="004367DD" w:rsidRDefault="00C4592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резаных нитей.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4592D" w:rsidRPr="00C4592D" w:rsidRDefault="00C4592D" w:rsidP="00C4592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9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работы по правилам композиционного построения, с самостоятельным выбором геометрической формы и размещения цветов. </w:t>
            </w:r>
          </w:p>
        </w:tc>
      </w:tr>
      <w:tr w:rsidR="00C4592D" w:rsidRPr="00100F55" w:rsidTr="00EB23B0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92D" w:rsidRPr="004367DD" w:rsidRDefault="00C4592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592D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15.11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92D" w:rsidRPr="004367DD" w:rsidRDefault="00C4592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резаных нитей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4592D" w:rsidRPr="004367DD" w:rsidRDefault="00C4592D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C4592D" w:rsidRPr="00100F55" w:rsidTr="00EB23B0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92D" w:rsidRPr="004367DD" w:rsidRDefault="00C4592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592D" w:rsidRPr="004367DD" w:rsidRDefault="00D411DA" w:rsidP="0010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22.11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92D" w:rsidRPr="004367DD" w:rsidRDefault="00C4592D" w:rsidP="00100F5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 из </w:t>
            </w:r>
            <w:proofErr w:type="gram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распущенного</w:t>
            </w:r>
            <w:proofErr w:type="gramEnd"/>
          </w:p>
          <w:p w:rsidR="00C4592D" w:rsidRPr="004367DD" w:rsidRDefault="00C4592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рикотажа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4592D" w:rsidRPr="004367DD" w:rsidRDefault="00C4592D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263CF0" w:rsidRPr="00100F55" w:rsidTr="00263CF0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4367DD" w:rsidRDefault="00263CF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11DA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63CF0" w:rsidRPr="00D411DA" w:rsidRDefault="00D411DA" w:rsidP="00D411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29.11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4367DD" w:rsidRDefault="00263CF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Мозаика из нитяных валиков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CF0" w:rsidRPr="006A61F0" w:rsidRDefault="006A61F0" w:rsidP="006A61F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61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Составление композиций с использованием добавочных техник. </w:t>
            </w:r>
          </w:p>
        </w:tc>
      </w:tr>
      <w:tr w:rsidR="008B165D" w:rsidRPr="00100F55" w:rsidTr="00F26E4E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165D" w:rsidRPr="004367DD" w:rsidRDefault="00D411DA" w:rsidP="0010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6.12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 из проволоки</w:t>
            </w:r>
          </w:p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помпонов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65D" w:rsidRPr="006A61F0" w:rsidRDefault="00313352" w:rsidP="006A61F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моделей. Развитие сборки деталей на основе полученного плана.</w:t>
            </w:r>
          </w:p>
        </w:tc>
      </w:tr>
      <w:tr w:rsidR="008B165D" w:rsidRPr="00100F55" w:rsidTr="00F26E4E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165D" w:rsidRPr="004367DD" w:rsidRDefault="00D411DA" w:rsidP="0010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Модульное оригами. Объемные</w:t>
            </w:r>
          </w:p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изделия. Снеговик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65D" w:rsidRPr="006A61F0" w:rsidRDefault="008B165D" w:rsidP="006A61F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61F0" w:rsidRPr="00100F55" w:rsidTr="004F55A5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61F0" w:rsidRPr="004367DD" w:rsidRDefault="006A61F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61F0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20.12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61F0" w:rsidRPr="004367DD" w:rsidRDefault="006A61F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жатой ткани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61F0" w:rsidRPr="006A61F0" w:rsidRDefault="006A61F0" w:rsidP="006A61F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61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Составление композиций с использованием добавочных техник. </w:t>
            </w:r>
          </w:p>
        </w:tc>
      </w:tr>
      <w:tr w:rsidR="006A61F0" w:rsidRPr="00100F55" w:rsidTr="004F55A5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61F0" w:rsidRPr="004367DD" w:rsidRDefault="006A61F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61F0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27.12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61F0" w:rsidRPr="004367DD" w:rsidRDefault="006A61F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ткани и ниток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61F0" w:rsidRPr="004367DD" w:rsidRDefault="006A61F0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263CF0" w:rsidRPr="00100F55" w:rsidTr="00263CF0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4367DD" w:rsidRDefault="00263CF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3CF0" w:rsidRPr="004367DD" w:rsidRDefault="00D411DA" w:rsidP="0010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17.01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63CF0" w:rsidRPr="004367DD" w:rsidRDefault="00263CF0" w:rsidP="00100F5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Модуль </w:t>
            </w:r>
            <w:proofErr w:type="spell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кусудамы</w:t>
            </w:r>
            <w:proofErr w:type="spellEnd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Супершар</w:t>
            </w:r>
            <w:proofErr w:type="spellEnd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263CF0" w:rsidRPr="004367DD" w:rsidRDefault="00263CF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Художественные образы на основе этого модуля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CF0" w:rsidRPr="000B4460" w:rsidRDefault="000B4460" w:rsidP="000B4460">
            <w:pPr>
              <w:tabs>
                <w:tab w:val="left" w:pos="285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  <w:tab/>
            </w:r>
            <w:r w:rsidRPr="000B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навыков сбора модели из модулей.</w:t>
            </w:r>
          </w:p>
        </w:tc>
      </w:tr>
      <w:tr w:rsidR="008B165D" w:rsidRPr="00100F55" w:rsidTr="008B5471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165D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24.01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Изонить</w:t>
            </w:r>
            <w:proofErr w:type="spellEnd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картонных шаблонах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65D" w:rsidRPr="008B165D" w:rsidRDefault="008B165D" w:rsidP="008B165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65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Знакомство с историей возникновения и особенностями техники </w:t>
            </w:r>
            <w:proofErr w:type="spellStart"/>
            <w:r w:rsidRPr="008B165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изонити</w:t>
            </w:r>
            <w:proofErr w:type="spellEnd"/>
            <w:r w:rsidRPr="008B165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="00F201B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8B165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Просмотр работ. Освоения навыка работы по схеме.</w:t>
            </w:r>
          </w:p>
        </w:tc>
      </w:tr>
      <w:tr w:rsidR="008B165D" w:rsidRPr="00100F55" w:rsidTr="008B5471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165D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31.01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Изонить</w:t>
            </w:r>
            <w:proofErr w:type="spellEnd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картонных шаблонах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65D" w:rsidRPr="004367DD" w:rsidRDefault="008B165D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8B165D" w:rsidRPr="00100F55" w:rsidTr="008B5471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165D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7.02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Изонить</w:t>
            </w:r>
            <w:proofErr w:type="spellEnd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картонных шаблонах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65D" w:rsidRPr="004367DD" w:rsidRDefault="008B165D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8B165D" w:rsidRPr="00100F55" w:rsidTr="008B5471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165D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14.02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165D" w:rsidRPr="004367DD" w:rsidRDefault="008B165D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Изонить</w:t>
            </w:r>
            <w:proofErr w:type="spellEnd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картонных шаблонах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65D" w:rsidRPr="004367DD" w:rsidRDefault="008B165D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7229F6" w:rsidRPr="00100F55" w:rsidTr="00611B87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29F6" w:rsidRPr="004367DD" w:rsidRDefault="007229F6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29F6" w:rsidRPr="004367DD" w:rsidRDefault="00D411DA" w:rsidP="00100F55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29F6" w:rsidRPr="004367DD" w:rsidRDefault="007229F6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hAnsi="Times New Roman" w:cs="Times New Roman"/>
                <w:sz w:val="28"/>
                <w:szCs w:val="28"/>
              </w:rPr>
              <w:t>Художественные образы на основе этого модуля.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29F6" w:rsidRPr="004367DD" w:rsidRDefault="007229F6" w:rsidP="007229F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A701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Составление более сложных композиций с использованием других техник прикладного творчества.</w:t>
            </w:r>
          </w:p>
        </w:tc>
      </w:tr>
      <w:tr w:rsidR="007229F6" w:rsidRPr="00100F55" w:rsidTr="00611B87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29F6" w:rsidRPr="004367DD" w:rsidRDefault="007229F6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29F6" w:rsidRPr="004367DD" w:rsidRDefault="00D411DA" w:rsidP="00263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28.02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29F6" w:rsidRPr="004367DD" w:rsidRDefault="007229F6" w:rsidP="00263CF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Изделия с использованием модуля</w:t>
            </w:r>
          </w:p>
          <w:p w:rsidR="007229F6" w:rsidRPr="004367DD" w:rsidRDefault="007229F6" w:rsidP="00263CF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«Трилистник» и треугольного модуля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29F6" w:rsidRPr="004367DD" w:rsidRDefault="007229F6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0B4460" w:rsidRPr="00100F55" w:rsidTr="00020869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4460" w:rsidRPr="004367DD" w:rsidRDefault="000B446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4460" w:rsidRPr="004367DD" w:rsidRDefault="00D411DA" w:rsidP="008B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7.03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4460" w:rsidRPr="004367DD" w:rsidRDefault="000B4460" w:rsidP="008B580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модуля «</w:t>
            </w:r>
            <w:proofErr w:type="spell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Супершар</w:t>
            </w:r>
            <w:proofErr w:type="spellEnd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0B4460" w:rsidRPr="004367DD" w:rsidRDefault="000B4460" w:rsidP="008B580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треугольного модуля. Нарциссы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4460" w:rsidRPr="004367DD" w:rsidRDefault="000B4460" w:rsidP="000B446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0B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Освоение навыков сбора </w:t>
            </w:r>
            <w:r w:rsidRPr="000B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модели из модулей.</w:t>
            </w:r>
          </w:p>
        </w:tc>
      </w:tr>
      <w:tr w:rsidR="000B4460" w:rsidRPr="00100F55" w:rsidTr="00020869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4460" w:rsidRPr="004367DD" w:rsidRDefault="000B4460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4460" w:rsidRPr="004367DD" w:rsidRDefault="00D411DA" w:rsidP="008B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14.03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4460" w:rsidRPr="004367DD" w:rsidRDefault="000B4460" w:rsidP="008B580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Объемные изделия из </w:t>
            </w:r>
            <w:proofErr w:type="gramStart"/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треугольных</w:t>
            </w:r>
            <w:proofErr w:type="gramEnd"/>
          </w:p>
          <w:p w:rsidR="000B4460" w:rsidRPr="004367DD" w:rsidRDefault="000B4460" w:rsidP="008B580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модулей. Тюльпаны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4460" w:rsidRPr="004367DD" w:rsidRDefault="000B4460" w:rsidP="000B446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13352" w:rsidRPr="00100F55" w:rsidTr="000F1A63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3352" w:rsidRPr="004367DD" w:rsidRDefault="00D411DA" w:rsidP="00100F55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hAnsi="Times New Roman" w:cs="Times New Roman"/>
                <w:sz w:val="28"/>
                <w:szCs w:val="28"/>
              </w:rPr>
              <w:t>Приклеивание ниток по спирали.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313352" w:rsidRDefault="00313352" w:rsidP="0031335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работы с текстильными материалами. Виды  аппликаций по спирали.</w:t>
            </w:r>
          </w:p>
        </w:tc>
      </w:tr>
      <w:tr w:rsidR="00313352" w:rsidRPr="00100F55" w:rsidTr="000F1A63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3352" w:rsidRPr="004367DD" w:rsidRDefault="00D411DA" w:rsidP="00100F55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hAnsi="Times New Roman" w:cs="Times New Roman"/>
                <w:sz w:val="28"/>
                <w:szCs w:val="28"/>
              </w:rPr>
              <w:t>Приклеивание ниток по спирали.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4367DD" w:rsidRDefault="00313352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13352" w:rsidRPr="00100F55" w:rsidTr="000F1A63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3352" w:rsidRPr="00263CF0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11.04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263CF0" w:rsidRDefault="00313352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3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ткани и ниток.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4367DD" w:rsidRDefault="00313352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13352" w:rsidRPr="00100F55" w:rsidTr="00DC6AD7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3352" w:rsidRPr="00263CF0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18.04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Шитье по выкройкам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4367DD" w:rsidRDefault="00313352" w:rsidP="0031335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313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Способы работы с текстильными материалами. Виды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швов</w:t>
            </w:r>
            <w:r w:rsidRPr="00313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13352" w:rsidRPr="00100F55" w:rsidTr="00DC6AD7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3352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25.04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Вышивание. Стебельчатый и тамбурный швы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4367DD" w:rsidRDefault="00313352" w:rsidP="0031335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13352" w:rsidRPr="00100F55" w:rsidTr="00DC6AD7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3352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2.05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Шитье и аппликация. Коллективная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4367DD" w:rsidRDefault="00313352" w:rsidP="0031335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13352" w:rsidRPr="00100F55" w:rsidTr="0064419A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3352" w:rsidRPr="004367DD" w:rsidRDefault="00D411DA" w:rsidP="00100F5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16.05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собственных работ на основе полученных знаний.</w:t>
            </w:r>
          </w:p>
        </w:tc>
        <w:tc>
          <w:tcPr>
            <w:tcW w:w="190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313352" w:rsidRDefault="00313352" w:rsidP="003133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умений применять полученные знания на практике.</w:t>
            </w:r>
          </w:p>
        </w:tc>
      </w:tr>
      <w:tr w:rsidR="00313352" w:rsidRPr="00100F55" w:rsidTr="0064419A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3352" w:rsidRPr="004367DD" w:rsidRDefault="00D411DA" w:rsidP="0010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23.05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0B446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собственных работ на основе полученных знаний.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4367DD" w:rsidRDefault="00313352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13352" w:rsidRPr="00100F55" w:rsidTr="0064419A">
        <w:trPr>
          <w:jc w:val="center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100F5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436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3352" w:rsidRPr="004367DD" w:rsidRDefault="00D411DA" w:rsidP="0010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30.05</w:t>
            </w:r>
          </w:p>
        </w:tc>
        <w:tc>
          <w:tcPr>
            <w:tcW w:w="2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3352" w:rsidRPr="004367DD" w:rsidRDefault="00313352" w:rsidP="000B446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занятие. Выставка чудес.</w:t>
            </w:r>
          </w:p>
        </w:tc>
        <w:tc>
          <w:tcPr>
            <w:tcW w:w="190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3352" w:rsidRPr="004367DD" w:rsidRDefault="00313352" w:rsidP="00100F5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00F55" w:rsidRDefault="00100F55" w:rsidP="0004190C">
      <w:pPr>
        <w:jc w:val="center"/>
        <w:rPr>
          <w:rFonts w:ascii="Times New Roman" w:hAnsi="Times New Roman" w:cs="Times New Roman"/>
          <w:b/>
          <w:sz w:val="32"/>
        </w:rPr>
      </w:pPr>
    </w:p>
    <w:p w:rsidR="00100F55" w:rsidRDefault="00100F55" w:rsidP="0004190C">
      <w:pPr>
        <w:jc w:val="center"/>
        <w:rPr>
          <w:rFonts w:ascii="Times New Roman" w:hAnsi="Times New Roman" w:cs="Times New Roman"/>
          <w:b/>
          <w:sz w:val="32"/>
        </w:rPr>
      </w:pPr>
    </w:p>
    <w:p w:rsidR="003D1671" w:rsidRDefault="003D1671" w:rsidP="0004190C">
      <w:pPr>
        <w:jc w:val="center"/>
        <w:rPr>
          <w:rFonts w:ascii="Times New Roman" w:hAnsi="Times New Roman" w:cs="Times New Roman"/>
          <w:b/>
          <w:sz w:val="32"/>
        </w:rPr>
      </w:pPr>
    </w:p>
    <w:p w:rsidR="0004190C" w:rsidRDefault="0004190C" w:rsidP="0004190C">
      <w:pPr>
        <w:jc w:val="both"/>
        <w:rPr>
          <w:rFonts w:ascii="Times New Roman" w:hAnsi="Times New Roman" w:cs="Times New Roman"/>
          <w:b/>
          <w:sz w:val="24"/>
        </w:rPr>
      </w:pPr>
    </w:p>
    <w:p w:rsidR="0004190C" w:rsidRPr="0004190C" w:rsidRDefault="0004190C" w:rsidP="0004190C">
      <w:pPr>
        <w:jc w:val="both"/>
        <w:rPr>
          <w:rFonts w:ascii="Times New Roman" w:hAnsi="Times New Roman" w:cs="Times New Roman"/>
          <w:b/>
          <w:sz w:val="24"/>
        </w:rPr>
      </w:pPr>
    </w:p>
    <w:p w:rsidR="0004190C" w:rsidRPr="0004190C" w:rsidRDefault="0004190C" w:rsidP="0004190C">
      <w:pPr>
        <w:jc w:val="both"/>
        <w:rPr>
          <w:rFonts w:ascii="Times New Roman" w:hAnsi="Times New Roman" w:cs="Times New Roman"/>
          <w:sz w:val="24"/>
        </w:rPr>
      </w:pPr>
    </w:p>
    <w:p w:rsidR="0004190C" w:rsidRPr="0004190C" w:rsidRDefault="0004190C" w:rsidP="0004190C">
      <w:pPr>
        <w:jc w:val="both"/>
        <w:rPr>
          <w:rFonts w:ascii="Times New Roman" w:hAnsi="Times New Roman" w:cs="Times New Roman"/>
          <w:sz w:val="24"/>
        </w:rPr>
      </w:pPr>
    </w:p>
    <w:p w:rsidR="0004190C" w:rsidRPr="0004190C" w:rsidRDefault="0004190C" w:rsidP="0004190C">
      <w:pPr>
        <w:jc w:val="both"/>
        <w:rPr>
          <w:rFonts w:ascii="Times New Roman" w:hAnsi="Times New Roman" w:cs="Times New Roman"/>
          <w:b/>
          <w:sz w:val="36"/>
        </w:rPr>
      </w:pPr>
    </w:p>
    <w:sectPr w:rsidR="0004190C" w:rsidRPr="0004190C" w:rsidSect="009744E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32E" w:rsidRDefault="00A9532E" w:rsidP="00501149">
      <w:pPr>
        <w:spacing w:after="0" w:line="240" w:lineRule="auto"/>
      </w:pPr>
      <w:r>
        <w:separator/>
      </w:r>
    </w:p>
  </w:endnote>
  <w:endnote w:type="continuationSeparator" w:id="0">
    <w:p w:rsidR="00A9532E" w:rsidRDefault="00A9532E" w:rsidP="00501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32E" w:rsidRDefault="00A9532E" w:rsidP="00501149">
      <w:pPr>
        <w:spacing w:after="0" w:line="240" w:lineRule="auto"/>
      </w:pPr>
      <w:r>
        <w:separator/>
      </w:r>
    </w:p>
  </w:footnote>
  <w:footnote w:type="continuationSeparator" w:id="0">
    <w:p w:rsidR="00A9532E" w:rsidRDefault="00A9532E" w:rsidP="00501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1D5"/>
    <w:rsid w:val="0004190C"/>
    <w:rsid w:val="000920A9"/>
    <w:rsid w:val="000B4460"/>
    <w:rsid w:val="000C518A"/>
    <w:rsid w:val="00100F55"/>
    <w:rsid w:val="00113D62"/>
    <w:rsid w:val="001B06B2"/>
    <w:rsid w:val="001B4F72"/>
    <w:rsid w:val="00263CF0"/>
    <w:rsid w:val="00265FCC"/>
    <w:rsid w:val="00270AAB"/>
    <w:rsid w:val="002A3E78"/>
    <w:rsid w:val="00310B81"/>
    <w:rsid w:val="00313352"/>
    <w:rsid w:val="003A7212"/>
    <w:rsid w:val="003D1671"/>
    <w:rsid w:val="003F1D6C"/>
    <w:rsid w:val="00404B14"/>
    <w:rsid w:val="004367DD"/>
    <w:rsid w:val="00501149"/>
    <w:rsid w:val="00552422"/>
    <w:rsid w:val="006A61F0"/>
    <w:rsid w:val="007229F6"/>
    <w:rsid w:val="00810D7C"/>
    <w:rsid w:val="0087299D"/>
    <w:rsid w:val="008B165D"/>
    <w:rsid w:val="009268DB"/>
    <w:rsid w:val="009364E1"/>
    <w:rsid w:val="009744EB"/>
    <w:rsid w:val="00A701D8"/>
    <w:rsid w:val="00A9532E"/>
    <w:rsid w:val="00B17FA1"/>
    <w:rsid w:val="00BA6D75"/>
    <w:rsid w:val="00C4592D"/>
    <w:rsid w:val="00C535FE"/>
    <w:rsid w:val="00CF0855"/>
    <w:rsid w:val="00D37E57"/>
    <w:rsid w:val="00D411DA"/>
    <w:rsid w:val="00D42C42"/>
    <w:rsid w:val="00E141D5"/>
    <w:rsid w:val="00F201BF"/>
    <w:rsid w:val="00FD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1D5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E1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141D5"/>
  </w:style>
  <w:style w:type="character" w:customStyle="1" w:styleId="c10">
    <w:name w:val="c10"/>
    <w:basedOn w:val="a0"/>
    <w:rsid w:val="00E141D5"/>
  </w:style>
  <w:style w:type="character" w:customStyle="1" w:styleId="c0">
    <w:name w:val="c0"/>
    <w:basedOn w:val="a0"/>
    <w:rsid w:val="00E141D5"/>
  </w:style>
  <w:style w:type="character" w:customStyle="1" w:styleId="c1">
    <w:name w:val="c1"/>
    <w:basedOn w:val="a0"/>
    <w:rsid w:val="00E141D5"/>
  </w:style>
  <w:style w:type="character" w:styleId="a5">
    <w:name w:val="Hyperlink"/>
    <w:basedOn w:val="a0"/>
    <w:uiPriority w:val="99"/>
    <w:unhideWhenUsed/>
    <w:rsid w:val="0004190C"/>
    <w:rPr>
      <w:color w:val="0000FF" w:themeColor="hyperlink"/>
      <w:u w:val="single"/>
    </w:rPr>
  </w:style>
  <w:style w:type="character" w:customStyle="1" w:styleId="c21">
    <w:name w:val="c21"/>
    <w:basedOn w:val="a0"/>
    <w:rsid w:val="00100F55"/>
  </w:style>
  <w:style w:type="character" w:customStyle="1" w:styleId="c22">
    <w:name w:val="c22"/>
    <w:basedOn w:val="a0"/>
    <w:rsid w:val="00100F55"/>
  </w:style>
  <w:style w:type="character" w:customStyle="1" w:styleId="c5">
    <w:name w:val="c5"/>
    <w:basedOn w:val="a0"/>
    <w:rsid w:val="00100F55"/>
  </w:style>
  <w:style w:type="character" w:customStyle="1" w:styleId="c4">
    <w:name w:val="c4"/>
    <w:basedOn w:val="a0"/>
    <w:rsid w:val="00100F55"/>
  </w:style>
  <w:style w:type="paragraph" w:styleId="a6">
    <w:name w:val="header"/>
    <w:basedOn w:val="a"/>
    <w:link w:val="a7"/>
    <w:uiPriority w:val="99"/>
    <w:unhideWhenUsed/>
    <w:rsid w:val="00501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1149"/>
  </w:style>
  <w:style w:type="paragraph" w:styleId="a8">
    <w:name w:val="footer"/>
    <w:basedOn w:val="a"/>
    <w:link w:val="a9"/>
    <w:uiPriority w:val="99"/>
    <w:unhideWhenUsed/>
    <w:rsid w:val="00501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1149"/>
  </w:style>
  <w:style w:type="table" w:customStyle="1" w:styleId="3">
    <w:name w:val="Сетка таблицы3"/>
    <w:basedOn w:val="a1"/>
    <w:uiPriority w:val="59"/>
    <w:rsid w:val="005011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0C5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Кабинет 27</cp:lastModifiedBy>
  <cp:revision>35</cp:revision>
  <cp:lastPrinted>2020-09-12T06:27:00Z</cp:lastPrinted>
  <dcterms:created xsi:type="dcterms:W3CDTF">2018-04-05T15:31:00Z</dcterms:created>
  <dcterms:modified xsi:type="dcterms:W3CDTF">2020-09-12T06:28:00Z</dcterms:modified>
</cp:coreProperties>
</file>